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D579" w14:textId="65E7C512" w:rsidR="00E01421" w:rsidRPr="00E03A20" w:rsidRDefault="00E01421" w:rsidP="00E01421">
      <w:pPr>
        <w:rPr>
          <w:rFonts w:ascii="Segoe UI Semibold" w:hAnsi="Segoe UI Semibold" w:cs="Segoe UI Semibold"/>
          <w:lang w:val="en-US"/>
        </w:rPr>
      </w:pPr>
      <w:r>
        <w:rPr>
          <w:lang w:val="en-US"/>
        </w:rPr>
        <w:tab/>
      </w:r>
      <w:r>
        <w:rPr>
          <w:lang w:val="en-US"/>
        </w:rPr>
        <w:tab/>
      </w:r>
      <w:r>
        <w:rPr>
          <w:lang w:val="en-US"/>
        </w:rPr>
        <w:tab/>
      </w:r>
      <w:r>
        <w:rPr>
          <w:lang w:val="en-US"/>
        </w:rPr>
        <w:tab/>
        <w:t xml:space="preserve">                              </w:t>
      </w:r>
      <w:r w:rsidRPr="00E03A20">
        <w:rPr>
          <w:rFonts w:ascii="Segoe UI Semibold" w:hAnsi="Segoe UI Semibold" w:cs="Segoe UI Semibold"/>
          <w:b/>
          <w:bCs/>
          <w:sz w:val="28"/>
          <w:szCs w:val="28"/>
          <w:lang w:val="en-US"/>
        </w:rPr>
        <w:t>Gifts, Benefits and Hospitality Policy</w:t>
      </w:r>
    </w:p>
    <w:tbl>
      <w:tblPr>
        <w:tblpPr w:leftFromText="180" w:rightFromText="180" w:vertAnchor="page" w:horzAnchor="margin" w:tblpY="2071"/>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1"/>
        <w:gridCol w:w="1800"/>
        <w:gridCol w:w="2138"/>
      </w:tblGrid>
      <w:tr w:rsidR="00E01421" w:rsidRPr="00E03A20" w14:paraId="6F2FEF75" w14:textId="77777777" w:rsidTr="00414B0A">
        <w:trPr>
          <w:trHeight w:val="623"/>
        </w:trPr>
        <w:tc>
          <w:tcPr>
            <w:tcW w:w="6941" w:type="dxa"/>
            <w:gridSpan w:val="2"/>
            <w:shd w:val="clear" w:color="auto" w:fill="E6E6E6"/>
          </w:tcPr>
          <w:p w14:paraId="3DED130C" w14:textId="77777777" w:rsidR="00E01421" w:rsidRPr="00E03A20" w:rsidRDefault="00E01421" w:rsidP="000363B9">
            <w:pPr>
              <w:spacing w:line="240" w:lineRule="auto"/>
              <w:jc w:val="both"/>
              <w:rPr>
                <w:rFonts w:ascii="Segoe UI Semibold" w:hAnsi="Segoe UI Semibold" w:cs="Segoe UI Semibold"/>
                <w:lang w:val="en-US"/>
              </w:rPr>
            </w:pPr>
            <w:r w:rsidRPr="00E03A20">
              <w:rPr>
                <w:rFonts w:ascii="Segoe UI Semibold" w:hAnsi="Segoe UI Semibold" w:cs="Segoe UI Semibold"/>
                <w:b/>
                <w:lang w:val="en-US"/>
              </w:rPr>
              <w:t xml:space="preserve">Policy Area: </w:t>
            </w:r>
            <w:r w:rsidRPr="00E03A20">
              <w:rPr>
                <w:rFonts w:ascii="Segoe UI Semibold" w:hAnsi="Segoe UI Semibold" w:cs="Segoe UI Semibold"/>
                <w:lang w:val="en-US"/>
              </w:rPr>
              <w:t>Governance</w:t>
            </w:r>
          </w:p>
        </w:tc>
        <w:tc>
          <w:tcPr>
            <w:tcW w:w="2138" w:type="dxa"/>
            <w:shd w:val="clear" w:color="auto" w:fill="E6E6E6"/>
          </w:tcPr>
          <w:p w14:paraId="4B008D0C" w14:textId="4A63C946" w:rsidR="00E01421" w:rsidRPr="00E03A20" w:rsidRDefault="00E01421" w:rsidP="000363B9">
            <w:pPr>
              <w:spacing w:line="240" w:lineRule="auto"/>
              <w:jc w:val="both"/>
              <w:rPr>
                <w:rFonts w:ascii="Segoe UI Semibold" w:hAnsi="Segoe UI Semibold" w:cs="Segoe UI Semibold"/>
                <w:lang w:val="en-US"/>
              </w:rPr>
            </w:pPr>
            <w:r w:rsidRPr="00E03A20">
              <w:rPr>
                <w:rFonts w:ascii="Segoe UI Semibold" w:hAnsi="Segoe UI Semibold" w:cs="Segoe UI Semibold"/>
                <w:b/>
                <w:lang w:val="en-US"/>
              </w:rPr>
              <w:t xml:space="preserve">Department: </w:t>
            </w:r>
            <w:r w:rsidRPr="00E03A20">
              <w:rPr>
                <w:rFonts w:ascii="Segoe UI Semibold" w:hAnsi="Segoe UI Semibold" w:cs="Segoe UI Semibold"/>
                <w:lang w:val="en-US"/>
              </w:rPr>
              <w:t>G</w:t>
            </w:r>
            <w:r w:rsidR="00414B0A">
              <w:rPr>
                <w:rFonts w:ascii="Segoe UI Semibold" w:hAnsi="Segoe UI Semibold" w:cs="Segoe UI Semibold"/>
                <w:lang w:val="en-US"/>
              </w:rPr>
              <w:t>overnance Services</w:t>
            </w:r>
          </w:p>
        </w:tc>
      </w:tr>
      <w:tr w:rsidR="00E01421" w:rsidRPr="00E03A20" w14:paraId="0F384B78" w14:textId="77777777" w:rsidTr="00414B0A">
        <w:trPr>
          <w:trHeight w:val="548"/>
        </w:trPr>
        <w:tc>
          <w:tcPr>
            <w:tcW w:w="6941" w:type="dxa"/>
            <w:gridSpan w:val="2"/>
            <w:shd w:val="clear" w:color="auto" w:fill="E6E6E6"/>
          </w:tcPr>
          <w:p w14:paraId="1D023D23" w14:textId="12343A1F" w:rsidR="00E01421" w:rsidRPr="00E03A20" w:rsidRDefault="00E01421" w:rsidP="000363B9">
            <w:pPr>
              <w:spacing w:line="240" w:lineRule="auto"/>
              <w:jc w:val="both"/>
              <w:rPr>
                <w:rFonts w:ascii="Segoe UI Semibold" w:hAnsi="Segoe UI Semibold" w:cs="Segoe UI Semibold"/>
                <w:lang w:val="en-US"/>
              </w:rPr>
            </w:pPr>
            <w:r w:rsidRPr="00E03A20">
              <w:rPr>
                <w:rFonts w:ascii="Segoe UI Semibold" w:hAnsi="Segoe UI Semibold" w:cs="Segoe UI Semibold"/>
                <w:b/>
                <w:lang w:val="en-US"/>
              </w:rPr>
              <w:t xml:space="preserve">Title: </w:t>
            </w:r>
            <w:bookmarkStart w:id="0" w:name="_Hlk115108844"/>
            <w:r w:rsidRPr="00E03A20">
              <w:rPr>
                <w:rFonts w:ascii="Segoe UI Semibold" w:hAnsi="Segoe UI Semibold" w:cs="Segoe UI Semibold"/>
                <w:b/>
                <w:bCs/>
                <w:sz w:val="28"/>
                <w:szCs w:val="28"/>
                <w:lang w:val="en-US"/>
              </w:rPr>
              <w:t>Gifts, Benefits and Hospitality Po</w:t>
            </w:r>
            <w:bookmarkEnd w:id="0"/>
            <w:r w:rsidR="005E2B3C">
              <w:rPr>
                <w:rFonts w:ascii="Segoe UI Semibold" w:hAnsi="Segoe UI Semibold" w:cs="Segoe UI Semibold"/>
                <w:b/>
                <w:bCs/>
                <w:sz w:val="28"/>
                <w:szCs w:val="28"/>
                <w:lang w:val="en-US"/>
              </w:rPr>
              <w:t>licy</w:t>
            </w:r>
          </w:p>
        </w:tc>
        <w:tc>
          <w:tcPr>
            <w:tcW w:w="2138" w:type="dxa"/>
            <w:shd w:val="clear" w:color="auto" w:fill="E6E6E6"/>
          </w:tcPr>
          <w:p w14:paraId="79F03543" w14:textId="7AFCBA62" w:rsidR="00E01421" w:rsidRPr="00E03A20" w:rsidRDefault="00E01421" w:rsidP="000363B9">
            <w:pPr>
              <w:spacing w:line="240" w:lineRule="auto"/>
              <w:jc w:val="both"/>
              <w:rPr>
                <w:rFonts w:ascii="Segoe UI Semibold" w:hAnsi="Segoe UI Semibold" w:cs="Segoe UI Semibold"/>
                <w:lang w:val="en-US"/>
              </w:rPr>
            </w:pPr>
            <w:r w:rsidRPr="00E03A20">
              <w:rPr>
                <w:rFonts w:ascii="Segoe UI Semibold" w:hAnsi="Segoe UI Semibold" w:cs="Segoe UI Semibold"/>
                <w:b/>
                <w:lang w:val="en-US"/>
              </w:rPr>
              <w:t>Doc No</w:t>
            </w:r>
            <w:r w:rsidRPr="00E03A20">
              <w:rPr>
                <w:rFonts w:ascii="Segoe UI Semibold" w:hAnsi="Segoe UI Semibold" w:cs="Segoe UI Semibold"/>
                <w:lang w:val="en-US"/>
              </w:rPr>
              <w:t>:</w:t>
            </w:r>
            <w:r w:rsidR="00AC4C6C">
              <w:rPr>
                <w:rFonts w:ascii="Segoe UI Semibold" w:hAnsi="Segoe UI Semibold" w:cs="Segoe UI Semibold"/>
                <w:lang w:val="en-US"/>
              </w:rPr>
              <w:t xml:space="preserve"> </w:t>
            </w:r>
            <w:r w:rsidR="00AC4C6C" w:rsidRPr="000B68B4">
              <w:rPr>
                <w:rFonts w:ascii="Segoe UI Semibold" w:hAnsi="Segoe UI Semibold" w:cs="Segoe UI Semibold"/>
                <w:b/>
                <w:bCs/>
                <w:lang w:val="en-US"/>
              </w:rPr>
              <w:t>GS 021</w:t>
            </w:r>
          </w:p>
        </w:tc>
      </w:tr>
      <w:tr w:rsidR="00E01421" w:rsidRPr="00E03A20" w14:paraId="3E1CD10B" w14:textId="77777777" w:rsidTr="00E01421">
        <w:trPr>
          <w:trHeight w:val="556"/>
        </w:trPr>
        <w:tc>
          <w:tcPr>
            <w:tcW w:w="5141" w:type="dxa"/>
            <w:shd w:val="clear" w:color="auto" w:fill="E6E6E6"/>
          </w:tcPr>
          <w:p w14:paraId="7DB40572" w14:textId="1F97C25A" w:rsidR="00E01421" w:rsidRPr="000B68B4" w:rsidRDefault="00E01421" w:rsidP="000363B9">
            <w:pPr>
              <w:spacing w:line="240" w:lineRule="auto"/>
              <w:jc w:val="both"/>
              <w:rPr>
                <w:rFonts w:ascii="Segoe UI Semibold" w:hAnsi="Segoe UI Semibold" w:cs="Segoe UI Semibold"/>
                <w:lang w:val="en-US"/>
              </w:rPr>
            </w:pPr>
            <w:r w:rsidRPr="000B68B4">
              <w:rPr>
                <w:rFonts w:ascii="Segoe UI Semibold" w:hAnsi="Segoe UI Semibold" w:cs="Segoe UI Semibold"/>
                <w:b/>
                <w:lang w:val="en-US"/>
              </w:rPr>
              <w:t xml:space="preserve">Date of Issue: </w:t>
            </w:r>
            <w:r w:rsidR="00FF554E" w:rsidRPr="000B68B4">
              <w:rPr>
                <w:rFonts w:ascii="Segoe UI Semibold" w:hAnsi="Segoe UI Semibold" w:cs="Segoe UI Semibold"/>
                <w:lang w:val="en-US"/>
              </w:rPr>
              <w:t>7 November, 2022</w:t>
            </w:r>
          </w:p>
        </w:tc>
        <w:tc>
          <w:tcPr>
            <w:tcW w:w="3938" w:type="dxa"/>
            <w:gridSpan w:val="2"/>
            <w:shd w:val="clear" w:color="auto" w:fill="E6E6E6"/>
          </w:tcPr>
          <w:p w14:paraId="7E41D1DC" w14:textId="1C07B052" w:rsidR="00E01421" w:rsidRPr="000B68B4" w:rsidRDefault="00E01421" w:rsidP="000363B9">
            <w:pPr>
              <w:spacing w:line="240" w:lineRule="auto"/>
              <w:jc w:val="both"/>
              <w:rPr>
                <w:rFonts w:ascii="Segoe UI Semibold" w:hAnsi="Segoe UI Semibold" w:cs="Segoe UI Semibold"/>
                <w:lang w:val="en-US"/>
              </w:rPr>
            </w:pPr>
            <w:r w:rsidRPr="000B68B4">
              <w:rPr>
                <w:rFonts w:ascii="Segoe UI Semibold" w:hAnsi="Segoe UI Semibold" w:cs="Segoe UI Semibold"/>
                <w:b/>
                <w:lang w:val="en-US"/>
              </w:rPr>
              <w:t xml:space="preserve">Reviewed: </w:t>
            </w:r>
          </w:p>
        </w:tc>
      </w:tr>
      <w:tr w:rsidR="00E01421" w:rsidRPr="00E03A20" w14:paraId="738128EC" w14:textId="77777777" w:rsidTr="00E01421">
        <w:trPr>
          <w:trHeight w:val="549"/>
        </w:trPr>
        <w:tc>
          <w:tcPr>
            <w:tcW w:w="5141" w:type="dxa"/>
            <w:shd w:val="clear" w:color="auto" w:fill="E6E6E6"/>
          </w:tcPr>
          <w:p w14:paraId="728C7107" w14:textId="5B8E9207" w:rsidR="00E01421" w:rsidRPr="000B68B4" w:rsidRDefault="00E01421" w:rsidP="000363B9">
            <w:pPr>
              <w:spacing w:line="240" w:lineRule="auto"/>
              <w:jc w:val="both"/>
              <w:rPr>
                <w:rFonts w:ascii="Segoe UI Semibold" w:hAnsi="Segoe UI Semibold" w:cs="Segoe UI Semibold"/>
                <w:lang w:val="en-US"/>
              </w:rPr>
            </w:pPr>
            <w:r w:rsidRPr="000B68B4">
              <w:rPr>
                <w:rFonts w:ascii="Segoe UI Semibold" w:hAnsi="Segoe UI Semibold" w:cs="Segoe UI Semibold"/>
                <w:b/>
                <w:lang w:val="en-US"/>
              </w:rPr>
              <w:t xml:space="preserve">Next review date: </w:t>
            </w:r>
            <w:r w:rsidR="00FF554E" w:rsidRPr="000B68B4">
              <w:rPr>
                <w:rFonts w:ascii="Segoe UI Semibold" w:hAnsi="Segoe UI Semibold" w:cs="Segoe UI Semibold"/>
                <w:lang w:val="en-US"/>
              </w:rPr>
              <w:t>7 November</w:t>
            </w:r>
            <w:r w:rsidRPr="000B68B4">
              <w:rPr>
                <w:rFonts w:ascii="Segoe UI Semibold" w:hAnsi="Segoe UI Semibold" w:cs="Segoe UI Semibold"/>
                <w:lang w:val="en-US"/>
              </w:rPr>
              <w:t>, 2023</w:t>
            </w:r>
          </w:p>
        </w:tc>
        <w:tc>
          <w:tcPr>
            <w:tcW w:w="3938" w:type="dxa"/>
            <w:gridSpan w:val="2"/>
            <w:shd w:val="clear" w:color="auto" w:fill="E6E6E6"/>
          </w:tcPr>
          <w:p w14:paraId="10D9182D" w14:textId="77777777" w:rsidR="00E01421" w:rsidRPr="000B68B4" w:rsidRDefault="00E01421" w:rsidP="000363B9">
            <w:pPr>
              <w:spacing w:line="240" w:lineRule="auto"/>
              <w:jc w:val="both"/>
              <w:rPr>
                <w:rFonts w:ascii="Segoe UI Semibold" w:hAnsi="Segoe UI Semibold" w:cs="Segoe UI Semibold"/>
                <w:lang w:val="en-US"/>
              </w:rPr>
            </w:pPr>
          </w:p>
        </w:tc>
      </w:tr>
      <w:tr w:rsidR="00E01421" w:rsidRPr="00E03A20" w14:paraId="0A3F3402" w14:textId="77777777" w:rsidTr="00E01421">
        <w:trPr>
          <w:trHeight w:val="543"/>
        </w:trPr>
        <w:tc>
          <w:tcPr>
            <w:tcW w:w="9079" w:type="dxa"/>
            <w:gridSpan w:val="3"/>
            <w:shd w:val="clear" w:color="auto" w:fill="E6E6E6"/>
          </w:tcPr>
          <w:p w14:paraId="3D0BD6E0" w14:textId="35748753" w:rsidR="00E01421" w:rsidRPr="000B68B4" w:rsidRDefault="007B1ACB" w:rsidP="000363B9">
            <w:pPr>
              <w:spacing w:line="240" w:lineRule="auto"/>
              <w:jc w:val="both"/>
              <w:rPr>
                <w:rFonts w:ascii="Segoe UI Semibold" w:hAnsi="Segoe UI Semibold" w:cs="Segoe UI Semibold"/>
                <w:lang w:val="en-US"/>
              </w:rPr>
            </w:pPr>
            <w:r w:rsidRPr="000B68B4">
              <w:rPr>
                <w:rFonts w:ascii="Segoe UI Semibold" w:hAnsi="Segoe UI Semibold" w:cs="Segoe UI Semibold"/>
                <w:b/>
                <w:lang w:val="en-US"/>
              </w:rPr>
              <w:t>Policy</w:t>
            </w:r>
            <w:r w:rsidR="00E01421" w:rsidRPr="000B68B4">
              <w:rPr>
                <w:rFonts w:ascii="Segoe UI Semibold" w:hAnsi="Segoe UI Semibold" w:cs="Segoe UI Semibold"/>
                <w:b/>
                <w:lang w:val="en-US"/>
              </w:rPr>
              <w:t xml:space="preserve"> Owner: </w:t>
            </w:r>
            <w:r w:rsidR="00E01421" w:rsidRPr="000B68B4">
              <w:rPr>
                <w:rFonts w:ascii="Segoe UI Semibold" w:hAnsi="Segoe UI Semibold" w:cs="Segoe UI Semibold"/>
                <w:lang w:val="en-US"/>
              </w:rPr>
              <w:t>Chief Executive Officer</w:t>
            </w:r>
            <w:r w:rsidR="001E60C6" w:rsidRPr="000B68B4">
              <w:rPr>
                <w:rFonts w:ascii="Segoe UI Semibold" w:hAnsi="Segoe UI Semibold" w:cs="Segoe UI Semibold"/>
                <w:lang w:val="en-US"/>
              </w:rPr>
              <w:t xml:space="preserve"> </w:t>
            </w:r>
          </w:p>
        </w:tc>
      </w:tr>
      <w:tr w:rsidR="00E01421" w:rsidRPr="00E03A20" w14:paraId="5D7E1450" w14:textId="77777777" w:rsidTr="00E01421">
        <w:trPr>
          <w:trHeight w:val="565"/>
        </w:trPr>
        <w:tc>
          <w:tcPr>
            <w:tcW w:w="9079" w:type="dxa"/>
            <w:gridSpan w:val="3"/>
            <w:shd w:val="clear" w:color="auto" w:fill="E6E6E6"/>
          </w:tcPr>
          <w:p w14:paraId="35BAE208" w14:textId="19F0BDCF" w:rsidR="00E01421" w:rsidRPr="000B68B4" w:rsidRDefault="007B1ACB" w:rsidP="000363B9">
            <w:pPr>
              <w:spacing w:line="240" w:lineRule="auto"/>
              <w:jc w:val="both"/>
              <w:rPr>
                <w:rFonts w:ascii="Segoe UI Semibold" w:hAnsi="Segoe UI Semibold" w:cs="Segoe UI Semibold"/>
                <w:lang w:val="en-US"/>
              </w:rPr>
            </w:pPr>
            <w:r w:rsidRPr="000B68B4">
              <w:rPr>
                <w:rFonts w:ascii="Segoe UI Semibold" w:hAnsi="Segoe UI Semibold" w:cs="Segoe UI Semibold"/>
                <w:b/>
                <w:lang w:val="en-US"/>
              </w:rPr>
              <w:t>Policy</w:t>
            </w:r>
            <w:r w:rsidR="00E01421" w:rsidRPr="000B68B4">
              <w:rPr>
                <w:rFonts w:ascii="Segoe UI Semibold" w:hAnsi="Segoe UI Semibold" w:cs="Segoe UI Semibold"/>
                <w:b/>
                <w:lang w:val="en-US"/>
              </w:rPr>
              <w:t xml:space="preserve"> Sponsor: </w:t>
            </w:r>
            <w:r w:rsidR="00E01421" w:rsidRPr="000B68B4">
              <w:rPr>
                <w:rFonts w:ascii="Segoe UI Semibold" w:hAnsi="Segoe UI Semibold" w:cs="Segoe UI Semibold"/>
                <w:lang w:val="en-US"/>
              </w:rPr>
              <w:t xml:space="preserve">General Manager </w:t>
            </w:r>
            <w:r w:rsidR="00FF554E" w:rsidRPr="000B68B4">
              <w:rPr>
                <w:rFonts w:ascii="Segoe UI Semibold" w:hAnsi="Segoe UI Semibold" w:cs="Segoe UI Semibold"/>
                <w:lang w:val="en-US"/>
              </w:rPr>
              <w:t>Governance</w:t>
            </w:r>
            <w:r w:rsidR="00E01421" w:rsidRPr="000B68B4">
              <w:rPr>
                <w:rFonts w:ascii="Segoe UI Semibold" w:hAnsi="Segoe UI Semibold" w:cs="Segoe UI Semibold"/>
                <w:lang w:val="en-US"/>
              </w:rPr>
              <w:t xml:space="preserve"> Services</w:t>
            </w:r>
          </w:p>
        </w:tc>
      </w:tr>
      <w:tr w:rsidR="00E01421" w:rsidRPr="00E03A20" w14:paraId="0C533ABD" w14:textId="77777777" w:rsidTr="00E01421">
        <w:trPr>
          <w:trHeight w:val="591"/>
        </w:trPr>
        <w:tc>
          <w:tcPr>
            <w:tcW w:w="9079" w:type="dxa"/>
            <w:gridSpan w:val="3"/>
            <w:shd w:val="clear" w:color="auto" w:fill="E6E6E6"/>
          </w:tcPr>
          <w:p w14:paraId="35E2AA77" w14:textId="15B07354" w:rsidR="000B68B4" w:rsidRPr="000B68B4" w:rsidRDefault="00E01421" w:rsidP="000363B9">
            <w:pPr>
              <w:spacing w:line="240" w:lineRule="auto"/>
              <w:jc w:val="both"/>
              <w:rPr>
                <w:rFonts w:ascii="Segoe UI Semibold" w:hAnsi="Segoe UI Semibold" w:cs="Segoe UI Semibold"/>
                <w:b/>
              </w:rPr>
            </w:pPr>
            <w:r w:rsidRPr="00E03A20">
              <w:rPr>
                <w:rFonts w:ascii="Segoe UI Semibold" w:hAnsi="Segoe UI Semibold" w:cs="Segoe UI Semibold"/>
                <w:b/>
                <w:lang w:val="en-US"/>
              </w:rPr>
              <w:t xml:space="preserve">Attachments/Forms: </w:t>
            </w:r>
            <w:bookmarkStart w:id="1" w:name="_Toc461700494"/>
            <w:r w:rsidR="000B68B4" w:rsidRPr="000B68B4">
              <w:rPr>
                <w:rFonts w:ascii="Segoe UI Semibold" w:eastAsia="Times New Roman" w:hAnsi="Segoe UI Semibold" w:cs="Segoe UI Semibold"/>
                <w:b/>
                <w:color w:val="1F4E79" w:themeColor="accent5" w:themeShade="80"/>
                <w:sz w:val="28"/>
                <w:szCs w:val="28"/>
                <w:lang w:eastAsia="en-AU"/>
              </w:rPr>
              <w:t xml:space="preserve"> </w:t>
            </w:r>
            <w:bookmarkEnd w:id="1"/>
            <w:r w:rsidR="000B68B4" w:rsidRPr="000B68B4">
              <w:rPr>
                <w:rFonts w:ascii="Segoe UI Semibold" w:hAnsi="Segoe UI Semibold" w:cs="Segoe UI Semibold"/>
                <w:bCs/>
              </w:rPr>
              <w:t xml:space="preserve">Gifts, </w:t>
            </w:r>
            <w:r w:rsidR="00414B0A">
              <w:rPr>
                <w:rFonts w:ascii="Segoe UI Semibold" w:hAnsi="Segoe UI Semibold" w:cs="Segoe UI Semibold"/>
                <w:bCs/>
              </w:rPr>
              <w:t>B</w:t>
            </w:r>
            <w:r w:rsidR="000B68B4" w:rsidRPr="000B68B4">
              <w:rPr>
                <w:rFonts w:ascii="Segoe UI Semibold" w:hAnsi="Segoe UI Semibold" w:cs="Segoe UI Semibold"/>
                <w:bCs/>
              </w:rPr>
              <w:t xml:space="preserve">enefits and </w:t>
            </w:r>
            <w:r w:rsidR="00414B0A">
              <w:rPr>
                <w:rFonts w:ascii="Segoe UI Semibold" w:hAnsi="Segoe UI Semibold" w:cs="Segoe UI Semibold"/>
                <w:bCs/>
              </w:rPr>
              <w:t>H</w:t>
            </w:r>
            <w:r w:rsidR="000B68B4" w:rsidRPr="000B68B4">
              <w:rPr>
                <w:rFonts w:ascii="Segoe UI Semibold" w:hAnsi="Segoe UI Semibold" w:cs="Segoe UI Semibold"/>
                <w:bCs/>
              </w:rPr>
              <w:t>ospitality Declaration Form</w:t>
            </w:r>
            <w:r w:rsidR="002B6883">
              <w:rPr>
                <w:rFonts w:ascii="Segoe UI Semibold" w:hAnsi="Segoe UI Semibold" w:cs="Segoe UI Semibold"/>
                <w:bCs/>
              </w:rPr>
              <w:t xml:space="preserve"> GS 021/1</w:t>
            </w:r>
          </w:p>
          <w:p w14:paraId="48DE1EDF" w14:textId="53B26B86" w:rsidR="00E01421" w:rsidRPr="00E03A20" w:rsidRDefault="00E01421" w:rsidP="000363B9">
            <w:pPr>
              <w:spacing w:line="240" w:lineRule="auto"/>
              <w:jc w:val="both"/>
              <w:rPr>
                <w:rFonts w:ascii="Segoe UI Semibold" w:hAnsi="Segoe UI Semibold" w:cs="Segoe UI Semibold"/>
                <w:lang w:val="en-US"/>
              </w:rPr>
            </w:pPr>
          </w:p>
        </w:tc>
      </w:tr>
    </w:tbl>
    <w:p w14:paraId="2F844F4F" w14:textId="77777777" w:rsidR="00E01421" w:rsidRPr="00E14188" w:rsidRDefault="00E01421" w:rsidP="00E01421">
      <w:pPr>
        <w:rPr>
          <w:lang w:val="en-US"/>
        </w:rPr>
      </w:pPr>
    </w:p>
    <w:p w14:paraId="0BF590BB" w14:textId="77777777" w:rsidR="00E01421" w:rsidRPr="00E14188" w:rsidRDefault="00E01421" w:rsidP="00E01421">
      <w:pPr>
        <w:rPr>
          <w:lang w:val="en-US"/>
        </w:rPr>
      </w:pPr>
    </w:p>
    <w:p w14:paraId="66BE0716" w14:textId="77777777" w:rsidR="00E01421" w:rsidRPr="00E14188" w:rsidRDefault="00E01421" w:rsidP="00E01421">
      <w:pPr>
        <w:rPr>
          <w:lang w:val="en-US"/>
        </w:rPr>
      </w:pPr>
    </w:p>
    <w:p w14:paraId="2322CDD2" w14:textId="77777777" w:rsidR="00E01421" w:rsidRPr="00E14188" w:rsidRDefault="00E01421" w:rsidP="00E01421">
      <w:pPr>
        <w:rPr>
          <w:lang w:val="en-US"/>
        </w:rPr>
      </w:pPr>
    </w:p>
    <w:p w14:paraId="093EBEFE" w14:textId="77777777" w:rsidR="00E01421" w:rsidRPr="00E14188" w:rsidRDefault="00E01421" w:rsidP="00E01421">
      <w:pPr>
        <w:rPr>
          <w:lang w:val="en-US"/>
        </w:rPr>
      </w:pPr>
    </w:p>
    <w:p w14:paraId="4731D79C" w14:textId="77777777" w:rsidR="00E01421" w:rsidRPr="00E14188" w:rsidRDefault="00E01421" w:rsidP="00E01421">
      <w:pPr>
        <w:rPr>
          <w:lang w:val="en-US"/>
        </w:rPr>
      </w:pPr>
    </w:p>
    <w:p w14:paraId="5E29647F" w14:textId="77777777" w:rsidR="00E01421" w:rsidRPr="00E14188" w:rsidRDefault="00E01421" w:rsidP="00E01421">
      <w:pPr>
        <w:rPr>
          <w:lang w:val="en-US"/>
        </w:rPr>
      </w:pPr>
    </w:p>
    <w:p w14:paraId="75013A65" w14:textId="77777777" w:rsidR="00E01421" w:rsidRPr="00E14188" w:rsidRDefault="00E01421" w:rsidP="00E01421">
      <w:pPr>
        <w:rPr>
          <w:lang w:val="en-US"/>
        </w:rPr>
      </w:pPr>
    </w:p>
    <w:p w14:paraId="4B2A21DD" w14:textId="77777777" w:rsidR="00E01421" w:rsidRPr="00E14188" w:rsidRDefault="00E01421" w:rsidP="00E01421">
      <w:pPr>
        <w:rPr>
          <w:lang w:val="en-US"/>
        </w:rPr>
      </w:pPr>
    </w:p>
    <w:p w14:paraId="2A61E7CA" w14:textId="77777777" w:rsidR="00E01421" w:rsidRPr="00E14188" w:rsidRDefault="00E01421" w:rsidP="00E01421">
      <w:pPr>
        <w:rPr>
          <w:lang w:val="en-US"/>
        </w:rPr>
      </w:pPr>
      <w:r w:rsidRPr="00E14188">
        <w:rPr>
          <w:lang w:val="en-US"/>
        </w:rPr>
        <w:tab/>
      </w:r>
      <w:r w:rsidRPr="00E14188">
        <w:rPr>
          <w:lang w:val="en-US"/>
        </w:rPr>
        <w:tab/>
      </w:r>
      <w:r w:rsidRPr="00E14188">
        <w:rPr>
          <w:lang w:val="en-US"/>
        </w:rPr>
        <w:tab/>
      </w:r>
      <w:r w:rsidRPr="00E14188">
        <w:rPr>
          <w:lang w:val="en-US"/>
        </w:rPr>
        <w:tab/>
      </w:r>
      <w:r w:rsidRPr="00E14188">
        <w:rPr>
          <w:lang w:val="en-US"/>
        </w:rPr>
        <w:tab/>
      </w:r>
      <w:r w:rsidRPr="00E14188">
        <w:rPr>
          <w:noProof/>
          <w:lang w:val="en-US"/>
        </w:rPr>
        <w:drawing>
          <wp:inline distT="0" distB="0" distL="0" distR="0" wp14:anchorId="641916A0" wp14:editId="3185EA2B">
            <wp:extent cx="2185035" cy="853213"/>
            <wp:effectExtent l="0" t="0" r="5715" b="444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2815" cy="891394"/>
                    </a:xfrm>
                    <a:prstGeom prst="rect">
                      <a:avLst/>
                    </a:prstGeom>
                    <a:noFill/>
                    <a:ln>
                      <a:noFill/>
                    </a:ln>
                  </pic:spPr>
                </pic:pic>
              </a:graphicData>
            </a:graphic>
          </wp:inline>
        </w:drawing>
      </w:r>
      <w:r w:rsidRPr="00E14188">
        <w:rPr>
          <w:lang w:val="en-US"/>
        </w:rPr>
        <w:tab/>
      </w:r>
      <w:r w:rsidRPr="00E14188">
        <w:rPr>
          <w:lang w:val="en-US"/>
        </w:rPr>
        <w:tab/>
      </w:r>
    </w:p>
    <w:p w14:paraId="0905F552" w14:textId="77777777" w:rsidR="00E01421" w:rsidRPr="00E14188" w:rsidRDefault="00E01421" w:rsidP="00E01421">
      <w:pPr>
        <w:rPr>
          <w:lang w:val="en-US"/>
        </w:rPr>
      </w:pPr>
    </w:p>
    <w:p w14:paraId="44A10276" w14:textId="77777777" w:rsidR="00E01421" w:rsidRPr="00E14188" w:rsidRDefault="00E01421" w:rsidP="00E01421">
      <w:pPr>
        <w:rPr>
          <w:lang w:val="en-US"/>
        </w:rPr>
      </w:pPr>
      <w:r w:rsidRPr="00E14188">
        <w:rPr>
          <w:lang w:val="en-US"/>
        </w:rPr>
        <w:br w:type="page"/>
      </w:r>
    </w:p>
    <w:p w14:paraId="6FE84121" w14:textId="77777777" w:rsidR="00E01421" w:rsidRDefault="00E01421" w:rsidP="00E01421">
      <w:pPr>
        <w:pStyle w:val="TOC1"/>
        <w:tabs>
          <w:tab w:val="left" w:pos="679"/>
          <w:tab w:val="left" w:pos="680"/>
          <w:tab w:val="right" w:leader="dot" w:pos="9753"/>
        </w:tabs>
        <w:ind w:left="0" w:firstLine="0"/>
      </w:pPr>
    </w:p>
    <w:p w14:paraId="3C178E24" w14:textId="77777777" w:rsidR="00E01421" w:rsidRDefault="00E01421" w:rsidP="00E01421">
      <w:pPr>
        <w:pStyle w:val="TOC1"/>
        <w:tabs>
          <w:tab w:val="left" w:pos="679"/>
          <w:tab w:val="left" w:pos="680"/>
          <w:tab w:val="right" w:leader="dot" w:pos="9753"/>
        </w:tabs>
        <w:ind w:left="0" w:firstLine="0"/>
      </w:pPr>
    </w:p>
    <w:sdt>
      <w:sdtPr>
        <w:rPr>
          <w:rFonts w:asciiTheme="minorHAnsi" w:eastAsiaTheme="minorHAnsi" w:hAnsiTheme="minorHAnsi" w:cstheme="minorBidi"/>
          <w:color w:val="auto"/>
          <w:sz w:val="22"/>
          <w:szCs w:val="22"/>
          <w:lang w:val="en-AU"/>
        </w:rPr>
        <w:id w:val="-1013837765"/>
        <w:docPartObj>
          <w:docPartGallery w:val="Table of Contents"/>
          <w:docPartUnique/>
        </w:docPartObj>
      </w:sdtPr>
      <w:sdtEndPr>
        <w:rPr>
          <w:rFonts w:ascii="Segoe UI Semibold" w:hAnsi="Segoe UI Semibold" w:cs="Segoe UI Semibold"/>
          <w:b/>
          <w:bCs/>
          <w:noProof/>
          <w:color w:val="1F4E79" w:themeColor="accent5" w:themeShade="80"/>
        </w:rPr>
      </w:sdtEndPr>
      <w:sdtContent>
        <w:p w14:paraId="617FD2D3" w14:textId="747C3B63" w:rsidR="00D832F5" w:rsidRDefault="005D03ED" w:rsidP="005D03ED">
          <w:pPr>
            <w:pStyle w:val="TOCHeading"/>
            <w:rPr>
              <w:noProof/>
            </w:rPr>
          </w:pPr>
          <w:r w:rsidRPr="00F96A75">
            <w:rPr>
              <w:rFonts w:ascii="Segoe UI Semibold" w:hAnsi="Segoe UI Semibold" w:cs="Segoe UI Semibold"/>
            </w:rPr>
            <w:t>Gifts, Benefits and Hospitality</w:t>
          </w:r>
          <w:r w:rsidR="00B12816">
            <w:rPr>
              <w:rFonts w:ascii="Segoe UI Semibold" w:hAnsi="Segoe UI Semibold" w:cs="Segoe UI Semibold"/>
            </w:rPr>
            <w:t xml:space="preserve"> Policy</w:t>
          </w:r>
          <w:r w:rsidRPr="00F96A75">
            <w:rPr>
              <w:rFonts w:ascii="Segoe UI Semibold" w:hAnsi="Segoe UI Semibold" w:cs="Segoe UI Semibold"/>
            </w:rPr>
            <w:t xml:space="preserve"> Contents</w:t>
          </w:r>
          <w:r w:rsidRPr="005D03ED">
            <w:t xml:space="preserve"> </w:t>
          </w:r>
          <w:r w:rsidR="001938BB" w:rsidRPr="00F9589E">
            <w:rPr>
              <w:rFonts w:ascii="Segoe UI Semibold" w:hAnsi="Segoe UI Semibold" w:cs="Segoe UI Semibold"/>
              <w:color w:val="1F4E79" w:themeColor="accent5" w:themeShade="80"/>
            </w:rPr>
            <w:fldChar w:fldCharType="begin"/>
          </w:r>
          <w:r w:rsidR="001938BB" w:rsidRPr="00F9589E">
            <w:rPr>
              <w:rFonts w:ascii="Segoe UI Semibold" w:hAnsi="Segoe UI Semibold" w:cs="Segoe UI Semibold"/>
              <w:color w:val="1F4E79" w:themeColor="accent5" w:themeShade="80"/>
            </w:rPr>
            <w:instrText xml:space="preserve"> TOC \o "1-3" \h \z \u </w:instrText>
          </w:r>
          <w:r w:rsidR="001938BB" w:rsidRPr="00F9589E">
            <w:rPr>
              <w:rFonts w:ascii="Segoe UI Semibold" w:hAnsi="Segoe UI Semibold" w:cs="Segoe UI Semibold"/>
              <w:color w:val="1F4E79" w:themeColor="accent5" w:themeShade="80"/>
            </w:rPr>
            <w:fldChar w:fldCharType="separate"/>
          </w:r>
        </w:p>
        <w:p w14:paraId="7FC7C808" w14:textId="1FE46965"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63" w:history="1">
            <w:r w:rsidR="00D832F5" w:rsidRPr="00D037FA">
              <w:rPr>
                <w:rStyle w:val="Hyperlink"/>
                <w:rFonts w:ascii="Segoe UI Semibold" w:eastAsia="MS Mincho" w:hAnsi="Segoe UI Semibold" w:cs="Segoe UI Semibold"/>
                <w:noProof/>
                <w:color w:val="023160" w:themeColor="hyperlink" w:themeShade="80"/>
              </w:rPr>
              <w:t>1.</w:t>
            </w:r>
            <w:r w:rsidR="00D832F5">
              <w:rPr>
                <w:rFonts w:asciiTheme="minorHAnsi" w:eastAsiaTheme="minorEastAsia" w:hAnsiTheme="minorHAnsi" w:cstheme="minorBidi"/>
                <w:noProof/>
                <w:lang w:val="en-AU" w:eastAsia="en-AU"/>
              </w:rPr>
              <w:tab/>
            </w:r>
            <w:r w:rsidR="00D832F5" w:rsidRPr="00D037FA">
              <w:rPr>
                <w:rStyle w:val="Hyperlink"/>
                <w:rFonts w:ascii="Segoe UI Semibold" w:eastAsia="MS Mincho" w:hAnsi="Segoe UI Semibold" w:cs="Segoe UI Semibold"/>
                <w:noProof/>
                <w:color w:val="023160" w:themeColor="hyperlink" w:themeShade="80"/>
              </w:rPr>
              <w:t>Objectives</w:t>
            </w:r>
            <w:r w:rsidR="00D832F5">
              <w:rPr>
                <w:noProof/>
                <w:webHidden/>
              </w:rPr>
              <w:tab/>
            </w:r>
            <w:r w:rsidR="00D832F5">
              <w:rPr>
                <w:noProof/>
                <w:webHidden/>
              </w:rPr>
              <w:fldChar w:fldCharType="begin"/>
            </w:r>
            <w:r w:rsidR="00D832F5">
              <w:rPr>
                <w:noProof/>
                <w:webHidden/>
              </w:rPr>
              <w:instrText xml:space="preserve"> PAGEREF _Toc118731363 \h </w:instrText>
            </w:r>
            <w:r w:rsidR="00D832F5">
              <w:rPr>
                <w:noProof/>
                <w:webHidden/>
              </w:rPr>
            </w:r>
            <w:r w:rsidR="00D832F5">
              <w:rPr>
                <w:noProof/>
                <w:webHidden/>
              </w:rPr>
              <w:fldChar w:fldCharType="separate"/>
            </w:r>
            <w:r w:rsidR="00D832F5">
              <w:rPr>
                <w:noProof/>
                <w:webHidden/>
              </w:rPr>
              <w:t>3</w:t>
            </w:r>
            <w:r w:rsidR="00D832F5">
              <w:rPr>
                <w:noProof/>
                <w:webHidden/>
              </w:rPr>
              <w:fldChar w:fldCharType="end"/>
            </w:r>
          </w:hyperlink>
        </w:p>
        <w:p w14:paraId="2E51E3E0" w14:textId="2DF3C30C"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64" w:history="1">
            <w:r w:rsidR="00D832F5" w:rsidRPr="00D037FA">
              <w:rPr>
                <w:rStyle w:val="Hyperlink"/>
                <w:rFonts w:ascii="Segoe UI Semibold" w:hAnsi="Segoe UI Semibold" w:cs="Segoe UI Semibold"/>
                <w:noProof/>
                <w:color w:val="023160" w:themeColor="hyperlink" w:themeShade="80"/>
              </w:rPr>
              <w:t>2.</w:t>
            </w:r>
            <w:r w:rsidR="00D832F5">
              <w:rPr>
                <w:rFonts w:asciiTheme="minorHAnsi" w:eastAsiaTheme="minorEastAsia" w:hAnsiTheme="minorHAnsi" w:cstheme="minorBidi"/>
                <w:noProof/>
                <w:lang w:val="en-AU" w:eastAsia="en-AU"/>
              </w:rPr>
              <w:tab/>
            </w:r>
            <w:r w:rsidR="00D832F5" w:rsidRPr="00D037FA">
              <w:rPr>
                <w:rStyle w:val="Hyperlink"/>
                <w:rFonts w:ascii="Segoe UI Semibold" w:eastAsia="MS Mincho" w:hAnsi="Segoe UI Semibold" w:cs="Segoe UI Semibold"/>
                <w:noProof/>
                <w:color w:val="023160" w:themeColor="hyperlink" w:themeShade="80"/>
              </w:rPr>
              <w:t>Scope</w:t>
            </w:r>
            <w:r w:rsidR="00D832F5">
              <w:rPr>
                <w:noProof/>
                <w:webHidden/>
              </w:rPr>
              <w:tab/>
            </w:r>
            <w:r w:rsidR="00D832F5">
              <w:rPr>
                <w:noProof/>
                <w:webHidden/>
              </w:rPr>
              <w:fldChar w:fldCharType="begin"/>
            </w:r>
            <w:r w:rsidR="00D832F5">
              <w:rPr>
                <w:noProof/>
                <w:webHidden/>
              </w:rPr>
              <w:instrText xml:space="preserve"> PAGEREF _Toc118731364 \h </w:instrText>
            </w:r>
            <w:r w:rsidR="00D832F5">
              <w:rPr>
                <w:noProof/>
                <w:webHidden/>
              </w:rPr>
            </w:r>
            <w:r w:rsidR="00D832F5">
              <w:rPr>
                <w:noProof/>
                <w:webHidden/>
              </w:rPr>
              <w:fldChar w:fldCharType="separate"/>
            </w:r>
            <w:r w:rsidR="00D832F5">
              <w:rPr>
                <w:noProof/>
                <w:webHidden/>
              </w:rPr>
              <w:t>3</w:t>
            </w:r>
            <w:r w:rsidR="00D832F5">
              <w:rPr>
                <w:noProof/>
                <w:webHidden/>
              </w:rPr>
              <w:fldChar w:fldCharType="end"/>
            </w:r>
          </w:hyperlink>
        </w:p>
        <w:p w14:paraId="169FE3B7" w14:textId="7392B906"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65" w:history="1">
            <w:r w:rsidR="00D832F5" w:rsidRPr="00D037FA">
              <w:rPr>
                <w:rStyle w:val="Hyperlink"/>
                <w:rFonts w:ascii="Segoe UI Semibold" w:hAnsi="Segoe UI Semibold" w:cs="Segoe UI Semibold"/>
                <w:noProof/>
                <w:color w:val="023160" w:themeColor="hyperlink" w:themeShade="80"/>
              </w:rPr>
              <w:t>3.</w:t>
            </w:r>
            <w:r w:rsidR="00D832F5">
              <w:rPr>
                <w:rFonts w:asciiTheme="minorHAnsi" w:eastAsiaTheme="minorEastAsia" w:hAnsiTheme="minorHAnsi" w:cstheme="minorBidi"/>
                <w:noProof/>
                <w:lang w:val="en-AU" w:eastAsia="en-AU"/>
              </w:rPr>
              <w:tab/>
            </w:r>
            <w:r w:rsidR="00D832F5" w:rsidRPr="00D037FA">
              <w:rPr>
                <w:rStyle w:val="Hyperlink"/>
                <w:rFonts w:ascii="Segoe UI Semibold" w:eastAsia="MS Mincho" w:hAnsi="Segoe UI Semibold" w:cs="Segoe UI Semibold"/>
                <w:noProof/>
                <w:color w:val="023160" w:themeColor="hyperlink" w:themeShade="80"/>
              </w:rPr>
              <w:t>Policy Principles</w:t>
            </w:r>
            <w:r w:rsidR="00D832F5">
              <w:rPr>
                <w:noProof/>
                <w:webHidden/>
              </w:rPr>
              <w:tab/>
            </w:r>
            <w:r w:rsidR="00D832F5">
              <w:rPr>
                <w:noProof/>
                <w:webHidden/>
              </w:rPr>
              <w:fldChar w:fldCharType="begin"/>
            </w:r>
            <w:r w:rsidR="00D832F5">
              <w:rPr>
                <w:noProof/>
                <w:webHidden/>
              </w:rPr>
              <w:instrText xml:space="preserve"> PAGEREF _Toc118731365 \h </w:instrText>
            </w:r>
            <w:r w:rsidR="00D832F5">
              <w:rPr>
                <w:noProof/>
                <w:webHidden/>
              </w:rPr>
            </w:r>
            <w:r w:rsidR="00D832F5">
              <w:rPr>
                <w:noProof/>
                <w:webHidden/>
              </w:rPr>
              <w:fldChar w:fldCharType="separate"/>
            </w:r>
            <w:r w:rsidR="00D832F5">
              <w:rPr>
                <w:noProof/>
                <w:webHidden/>
              </w:rPr>
              <w:t>3</w:t>
            </w:r>
            <w:r w:rsidR="00D832F5">
              <w:rPr>
                <w:noProof/>
                <w:webHidden/>
              </w:rPr>
              <w:fldChar w:fldCharType="end"/>
            </w:r>
          </w:hyperlink>
        </w:p>
        <w:p w14:paraId="0EEFA712" w14:textId="1892B5C0"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66" w:history="1">
            <w:r w:rsidR="00D832F5" w:rsidRPr="00D037FA">
              <w:rPr>
                <w:rStyle w:val="Hyperlink"/>
                <w:rFonts w:ascii="Segoe UI Semibold" w:hAnsi="Segoe UI Semibold" w:cs="Segoe UI Semibold"/>
                <w:noProof/>
                <w:color w:val="023160" w:themeColor="hyperlink" w:themeShade="80"/>
              </w:rPr>
              <w:t>4.</w:t>
            </w:r>
            <w:r w:rsidR="00D832F5">
              <w:rPr>
                <w:rFonts w:asciiTheme="minorHAnsi" w:eastAsiaTheme="minorEastAsia" w:hAnsiTheme="minorHAnsi" w:cstheme="minorBidi"/>
                <w:noProof/>
                <w:lang w:val="en-AU" w:eastAsia="en-AU"/>
              </w:rPr>
              <w:tab/>
            </w:r>
            <w:r w:rsidR="00D832F5" w:rsidRPr="00D037FA">
              <w:rPr>
                <w:rStyle w:val="Hyperlink"/>
                <w:rFonts w:ascii="Segoe UI Semibold" w:eastAsia="MS Mincho" w:hAnsi="Segoe UI Semibold" w:cs="Segoe UI Semibold"/>
                <w:noProof/>
                <w:color w:val="023160" w:themeColor="hyperlink" w:themeShade="80"/>
              </w:rPr>
              <w:t>Definitions</w:t>
            </w:r>
            <w:r w:rsidR="00D832F5">
              <w:rPr>
                <w:noProof/>
                <w:webHidden/>
              </w:rPr>
              <w:tab/>
            </w:r>
            <w:r w:rsidR="00D832F5">
              <w:rPr>
                <w:noProof/>
                <w:webHidden/>
              </w:rPr>
              <w:fldChar w:fldCharType="begin"/>
            </w:r>
            <w:r w:rsidR="00D832F5">
              <w:rPr>
                <w:noProof/>
                <w:webHidden/>
              </w:rPr>
              <w:instrText xml:space="preserve"> PAGEREF _Toc118731366 \h </w:instrText>
            </w:r>
            <w:r w:rsidR="00D832F5">
              <w:rPr>
                <w:noProof/>
                <w:webHidden/>
              </w:rPr>
            </w:r>
            <w:r w:rsidR="00D832F5">
              <w:rPr>
                <w:noProof/>
                <w:webHidden/>
              </w:rPr>
              <w:fldChar w:fldCharType="separate"/>
            </w:r>
            <w:r w:rsidR="00D832F5">
              <w:rPr>
                <w:noProof/>
                <w:webHidden/>
              </w:rPr>
              <w:t>4</w:t>
            </w:r>
            <w:r w:rsidR="00D832F5">
              <w:rPr>
                <w:noProof/>
                <w:webHidden/>
              </w:rPr>
              <w:fldChar w:fldCharType="end"/>
            </w:r>
          </w:hyperlink>
        </w:p>
        <w:p w14:paraId="1AE90AE0" w14:textId="1EE33AC2" w:rsidR="00D832F5" w:rsidRPr="00C17E72" w:rsidRDefault="005E2B3C">
          <w:pPr>
            <w:pStyle w:val="TOC1"/>
            <w:tabs>
              <w:tab w:val="right" w:leader="dot" w:pos="9016"/>
            </w:tabs>
            <w:rPr>
              <w:rFonts w:asciiTheme="minorHAnsi" w:eastAsiaTheme="minorEastAsia" w:hAnsiTheme="minorHAnsi" w:cstheme="minorBidi"/>
              <w:noProof/>
              <w:color w:val="1F4E79" w:themeColor="accent5" w:themeShade="80"/>
              <w:lang w:val="en-AU" w:eastAsia="en-AU"/>
            </w:rPr>
          </w:pPr>
          <w:hyperlink w:anchor="_Toc118731367" w:history="1">
            <w:r w:rsidR="00D832F5" w:rsidRPr="00C17E72">
              <w:rPr>
                <w:rStyle w:val="Hyperlink"/>
                <w:rFonts w:ascii="Segoe UI Semibold" w:hAnsi="Segoe UI Semibold" w:cs="Segoe UI Semibold"/>
                <w:noProof/>
                <w:color w:val="1F4E79" w:themeColor="accent5" w:themeShade="80"/>
              </w:rPr>
              <w:t>5.</w:t>
            </w:r>
            <w:r w:rsidR="00D832F5" w:rsidRPr="00C17E72">
              <w:rPr>
                <w:rFonts w:asciiTheme="minorHAnsi" w:eastAsiaTheme="minorEastAsia" w:hAnsiTheme="minorHAnsi" w:cstheme="minorBidi"/>
                <w:noProof/>
                <w:color w:val="1F4E79" w:themeColor="accent5" w:themeShade="80"/>
                <w:lang w:val="en-AU" w:eastAsia="en-AU"/>
              </w:rPr>
              <w:tab/>
            </w:r>
            <w:r w:rsidR="00D832F5" w:rsidRPr="00C17E72">
              <w:rPr>
                <w:rStyle w:val="Hyperlink"/>
                <w:rFonts w:ascii="Segoe UI Semibold" w:eastAsia="MS Mincho" w:hAnsi="Segoe UI Semibold" w:cs="Segoe UI Semibold"/>
                <w:noProof/>
                <w:color w:val="1F4E79" w:themeColor="accent5" w:themeShade="80"/>
              </w:rPr>
              <w:t>Management of offers of gifts, benefits, and hospitality</w:t>
            </w:r>
            <w:r w:rsidR="00D832F5" w:rsidRPr="00C17E72">
              <w:rPr>
                <w:noProof/>
                <w:webHidden/>
                <w:color w:val="1F4E79" w:themeColor="accent5" w:themeShade="80"/>
              </w:rPr>
              <w:tab/>
            </w:r>
            <w:r w:rsidR="00D832F5" w:rsidRPr="00C17E72">
              <w:rPr>
                <w:noProof/>
                <w:webHidden/>
                <w:color w:val="1F4E79" w:themeColor="accent5" w:themeShade="80"/>
              </w:rPr>
              <w:fldChar w:fldCharType="begin"/>
            </w:r>
            <w:r w:rsidR="00D832F5" w:rsidRPr="00C17E72">
              <w:rPr>
                <w:noProof/>
                <w:webHidden/>
                <w:color w:val="1F4E79" w:themeColor="accent5" w:themeShade="80"/>
              </w:rPr>
              <w:instrText xml:space="preserve"> PAGEREF _Toc118731367 \h </w:instrText>
            </w:r>
            <w:r w:rsidR="00D832F5" w:rsidRPr="00C17E72">
              <w:rPr>
                <w:noProof/>
                <w:webHidden/>
                <w:color w:val="1F4E79" w:themeColor="accent5" w:themeShade="80"/>
              </w:rPr>
            </w:r>
            <w:r w:rsidR="00D832F5" w:rsidRPr="00C17E72">
              <w:rPr>
                <w:noProof/>
                <w:webHidden/>
                <w:color w:val="1F4E79" w:themeColor="accent5" w:themeShade="80"/>
              </w:rPr>
              <w:fldChar w:fldCharType="separate"/>
            </w:r>
            <w:r w:rsidR="00D832F5" w:rsidRPr="00C17E72">
              <w:rPr>
                <w:noProof/>
                <w:webHidden/>
                <w:color w:val="1F4E79" w:themeColor="accent5" w:themeShade="80"/>
              </w:rPr>
              <w:t>7</w:t>
            </w:r>
            <w:r w:rsidR="00D832F5" w:rsidRPr="00C17E72">
              <w:rPr>
                <w:noProof/>
                <w:webHidden/>
                <w:color w:val="1F4E79" w:themeColor="accent5" w:themeShade="80"/>
              </w:rPr>
              <w:fldChar w:fldCharType="end"/>
            </w:r>
          </w:hyperlink>
        </w:p>
        <w:p w14:paraId="7952E2BA" w14:textId="67A7A1C0" w:rsidR="00D832F5" w:rsidRDefault="005E2B3C" w:rsidP="00C17E72">
          <w:pPr>
            <w:pStyle w:val="TOC2"/>
            <w:numPr>
              <w:ilvl w:val="0"/>
              <w:numId w:val="38"/>
            </w:numPr>
            <w:tabs>
              <w:tab w:val="right" w:leader="dot" w:pos="9016"/>
            </w:tabs>
            <w:rPr>
              <w:rFonts w:asciiTheme="minorHAnsi" w:eastAsiaTheme="minorEastAsia" w:hAnsiTheme="minorHAnsi" w:cstheme="minorBidi"/>
              <w:noProof/>
              <w:lang w:val="en-AU" w:eastAsia="en-AU"/>
            </w:rPr>
          </w:pPr>
          <w:hyperlink w:anchor="_Toc118731368" w:history="1">
            <w:r w:rsidR="00D832F5" w:rsidRPr="00D037FA">
              <w:rPr>
                <w:rStyle w:val="Hyperlink"/>
                <w:rFonts w:ascii="Segoe UI Semibold" w:hAnsi="Segoe UI Semibold" w:cs="Segoe UI Semibold"/>
                <w:b/>
                <w:bCs/>
                <w:smallCaps/>
                <w:noProof/>
                <w:color w:val="023160" w:themeColor="hyperlink" w:themeShade="80"/>
                <w:spacing w:val="5"/>
              </w:rPr>
              <w:t>Token offers</w:t>
            </w:r>
            <w:r w:rsidR="00D832F5">
              <w:rPr>
                <w:noProof/>
                <w:webHidden/>
              </w:rPr>
              <w:tab/>
            </w:r>
            <w:r w:rsidR="00D832F5">
              <w:rPr>
                <w:noProof/>
                <w:webHidden/>
              </w:rPr>
              <w:fldChar w:fldCharType="begin"/>
            </w:r>
            <w:r w:rsidR="00D832F5">
              <w:rPr>
                <w:noProof/>
                <w:webHidden/>
              </w:rPr>
              <w:instrText xml:space="preserve"> PAGEREF _Toc118731368 \h </w:instrText>
            </w:r>
            <w:r w:rsidR="00D832F5">
              <w:rPr>
                <w:noProof/>
                <w:webHidden/>
              </w:rPr>
            </w:r>
            <w:r w:rsidR="00D832F5">
              <w:rPr>
                <w:noProof/>
                <w:webHidden/>
              </w:rPr>
              <w:fldChar w:fldCharType="separate"/>
            </w:r>
            <w:r w:rsidR="00D832F5">
              <w:rPr>
                <w:noProof/>
                <w:webHidden/>
              </w:rPr>
              <w:t>7</w:t>
            </w:r>
            <w:r w:rsidR="00D832F5">
              <w:rPr>
                <w:noProof/>
                <w:webHidden/>
              </w:rPr>
              <w:fldChar w:fldCharType="end"/>
            </w:r>
          </w:hyperlink>
        </w:p>
        <w:p w14:paraId="7BD0F1FA" w14:textId="47E1B4E6" w:rsidR="00D832F5" w:rsidRDefault="005E2B3C" w:rsidP="00C17E72">
          <w:pPr>
            <w:pStyle w:val="TOC2"/>
            <w:numPr>
              <w:ilvl w:val="0"/>
              <w:numId w:val="38"/>
            </w:numPr>
            <w:tabs>
              <w:tab w:val="right" w:leader="dot" w:pos="9016"/>
            </w:tabs>
            <w:rPr>
              <w:rFonts w:asciiTheme="minorHAnsi" w:eastAsiaTheme="minorEastAsia" w:hAnsiTheme="minorHAnsi" w:cstheme="minorBidi"/>
              <w:noProof/>
              <w:lang w:val="en-AU" w:eastAsia="en-AU"/>
            </w:rPr>
          </w:pPr>
          <w:hyperlink w:anchor="_Toc118731369" w:history="1">
            <w:r w:rsidR="00D832F5" w:rsidRPr="00D037FA">
              <w:rPr>
                <w:rStyle w:val="Hyperlink"/>
                <w:rFonts w:ascii="Segoe UI Semibold" w:hAnsi="Segoe UI Semibold" w:cs="Segoe UI Semibold"/>
                <w:b/>
                <w:bCs/>
                <w:smallCaps/>
                <w:noProof/>
                <w:color w:val="023160" w:themeColor="hyperlink" w:themeShade="80"/>
                <w:spacing w:val="5"/>
              </w:rPr>
              <w:t>Requirement for refusing non-token offers:</w:t>
            </w:r>
            <w:r w:rsidR="00D832F5">
              <w:rPr>
                <w:noProof/>
                <w:webHidden/>
              </w:rPr>
              <w:tab/>
            </w:r>
            <w:r w:rsidR="00D832F5">
              <w:rPr>
                <w:noProof/>
                <w:webHidden/>
              </w:rPr>
              <w:fldChar w:fldCharType="begin"/>
            </w:r>
            <w:r w:rsidR="00D832F5">
              <w:rPr>
                <w:noProof/>
                <w:webHidden/>
              </w:rPr>
              <w:instrText xml:space="preserve"> PAGEREF _Toc118731369 \h </w:instrText>
            </w:r>
            <w:r w:rsidR="00D832F5">
              <w:rPr>
                <w:noProof/>
                <w:webHidden/>
              </w:rPr>
            </w:r>
            <w:r w:rsidR="00D832F5">
              <w:rPr>
                <w:noProof/>
                <w:webHidden/>
              </w:rPr>
              <w:fldChar w:fldCharType="separate"/>
            </w:r>
            <w:r w:rsidR="00D832F5">
              <w:rPr>
                <w:noProof/>
                <w:webHidden/>
              </w:rPr>
              <w:t>7</w:t>
            </w:r>
            <w:r w:rsidR="00D832F5">
              <w:rPr>
                <w:noProof/>
                <w:webHidden/>
              </w:rPr>
              <w:fldChar w:fldCharType="end"/>
            </w:r>
          </w:hyperlink>
        </w:p>
        <w:p w14:paraId="19E00021" w14:textId="778972B0" w:rsidR="00D832F5" w:rsidRDefault="005E2B3C" w:rsidP="00C17E72">
          <w:pPr>
            <w:pStyle w:val="TOC2"/>
            <w:numPr>
              <w:ilvl w:val="0"/>
              <w:numId w:val="38"/>
            </w:numPr>
            <w:tabs>
              <w:tab w:val="right" w:leader="dot" w:pos="9016"/>
            </w:tabs>
            <w:rPr>
              <w:rFonts w:asciiTheme="minorHAnsi" w:eastAsiaTheme="minorEastAsia" w:hAnsiTheme="minorHAnsi" w:cstheme="minorBidi"/>
              <w:noProof/>
              <w:lang w:val="en-AU" w:eastAsia="en-AU"/>
            </w:rPr>
          </w:pPr>
          <w:hyperlink w:anchor="_Toc118731370" w:history="1">
            <w:r w:rsidR="00D832F5" w:rsidRPr="00D037FA">
              <w:rPr>
                <w:rStyle w:val="Hyperlink"/>
                <w:rFonts w:ascii="Segoe UI Semibold" w:hAnsi="Segoe UI Semibold" w:cs="Segoe UI Semibold"/>
                <w:b/>
                <w:bCs/>
                <w:smallCaps/>
                <w:noProof/>
                <w:color w:val="023160" w:themeColor="hyperlink" w:themeShade="80"/>
                <w:spacing w:val="5"/>
              </w:rPr>
              <w:t>Requirements for accepting non-token offers:</w:t>
            </w:r>
            <w:r w:rsidR="00D832F5">
              <w:rPr>
                <w:noProof/>
                <w:webHidden/>
              </w:rPr>
              <w:tab/>
            </w:r>
            <w:r w:rsidR="00D832F5">
              <w:rPr>
                <w:noProof/>
                <w:webHidden/>
              </w:rPr>
              <w:fldChar w:fldCharType="begin"/>
            </w:r>
            <w:r w:rsidR="00D832F5">
              <w:rPr>
                <w:noProof/>
                <w:webHidden/>
              </w:rPr>
              <w:instrText xml:space="preserve"> PAGEREF _Toc118731370 \h </w:instrText>
            </w:r>
            <w:r w:rsidR="00D832F5">
              <w:rPr>
                <w:noProof/>
                <w:webHidden/>
              </w:rPr>
            </w:r>
            <w:r w:rsidR="00D832F5">
              <w:rPr>
                <w:noProof/>
                <w:webHidden/>
              </w:rPr>
              <w:fldChar w:fldCharType="separate"/>
            </w:r>
            <w:r w:rsidR="00D832F5">
              <w:rPr>
                <w:noProof/>
                <w:webHidden/>
              </w:rPr>
              <w:t>9</w:t>
            </w:r>
            <w:r w:rsidR="00D832F5">
              <w:rPr>
                <w:noProof/>
                <w:webHidden/>
              </w:rPr>
              <w:fldChar w:fldCharType="end"/>
            </w:r>
          </w:hyperlink>
        </w:p>
        <w:p w14:paraId="4171B2A7" w14:textId="4C350992" w:rsidR="00D832F5" w:rsidRDefault="005E2B3C" w:rsidP="00C17E72">
          <w:pPr>
            <w:pStyle w:val="TOC2"/>
            <w:numPr>
              <w:ilvl w:val="0"/>
              <w:numId w:val="38"/>
            </w:numPr>
            <w:tabs>
              <w:tab w:val="right" w:leader="dot" w:pos="9016"/>
            </w:tabs>
            <w:rPr>
              <w:rFonts w:asciiTheme="minorHAnsi" w:eastAsiaTheme="minorEastAsia" w:hAnsiTheme="minorHAnsi" w:cstheme="minorBidi"/>
              <w:noProof/>
              <w:lang w:val="en-AU" w:eastAsia="en-AU"/>
            </w:rPr>
          </w:pPr>
          <w:hyperlink w:anchor="_Toc118731371" w:history="1">
            <w:r w:rsidR="00D832F5" w:rsidRPr="00D037FA">
              <w:rPr>
                <w:rStyle w:val="Hyperlink"/>
                <w:rFonts w:ascii="Segoe UI Semibold" w:hAnsi="Segoe UI Semibold" w:cs="Segoe UI Semibold"/>
                <w:b/>
                <w:bCs/>
                <w:smallCaps/>
                <w:noProof/>
                <w:color w:val="023160" w:themeColor="hyperlink" w:themeShade="80"/>
                <w:spacing w:val="5"/>
              </w:rPr>
              <w:t>Recording non-token offers of gifts, benefits, and hospitality:</w:t>
            </w:r>
            <w:r w:rsidR="00D832F5">
              <w:rPr>
                <w:noProof/>
                <w:webHidden/>
              </w:rPr>
              <w:tab/>
            </w:r>
            <w:r w:rsidR="00D832F5">
              <w:rPr>
                <w:noProof/>
                <w:webHidden/>
              </w:rPr>
              <w:fldChar w:fldCharType="begin"/>
            </w:r>
            <w:r w:rsidR="00D832F5">
              <w:rPr>
                <w:noProof/>
                <w:webHidden/>
              </w:rPr>
              <w:instrText xml:space="preserve"> PAGEREF _Toc118731371 \h </w:instrText>
            </w:r>
            <w:r w:rsidR="00D832F5">
              <w:rPr>
                <w:noProof/>
                <w:webHidden/>
              </w:rPr>
            </w:r>
            <w:r w:rsidR="00D832F5">
              <w:rPr>
                <w:noProof/>
                <w:webHidden/>
              </w:rPr>
              <w:fldChar w:fldCharType="separate"/>
            </w:r>
            <w:r w:rsidR="00D832F5">
              <w:rPr>
                <w:noProof/>
                <w:webHidden/>
              </w:rPr>
              <w:t>9</w:t>
            </w:r>
            <w:r w:rsidR="00D832F5">
              <w:rPr>
                <w:noProof/>
                <w:webHidden/>
              </w:rPr>
              <w:fldChar w:fldCharType="end"/>
            </w:r>
          </w:hyperlink>
        </w:p>
        <w:p w14:paraId="41DF8124" w14:textId="68E9C49D" w:rsidR="00D832F5" w:rsidRDefault="005E2B3C" w:rsidP="00C17E72">
          <w:pPr>
            <w:pStyle w:val="TOC2"/>
            <w:numPr>
              <w:ilvl w:val="0"/>
              <w:numId w:val="38"/>
            </w:numPr>
            <w:tabs>
              <w:tab w:val="right" w:leader="dot" w:pos="9016"/>
            </w:tabs>
            <w:rPr>
              <w:rFonts w:asciiTheme="minorHAnsi" w:eastAsiaTheme="minorEastAsia" w:hAnsiTheme="minorHAnsi" w:cstheme="minorBidi"/>
              <w:noProof/>
              <w:lang w:val="en-AU" w:eastAsia="en-AU"/>
            </w:rPr>
          </w:pPr>
          <w:hyperlink w:anchor="_Toc118731372" w:history="1">
            <w:r w:rsidR="00D832F5" w:rsidRPr="00D037FA">
              <w:rPr>
                <w:rStyle w:val="Hyperlink"/>
                <w:rFonts w:ascii="Segoe UI Semibold" w:hAnsi="Segoe UI Semibold" w:cs="Segoe UI Semibold"/>
                <w:b/>
                <w:bCs/>
                <w:smallCaps/>
                <w:noProof/>
                <w:color w:val="023160" w:themeColor="hyperlink" w:themeShade="80"/>
                <w:spacing w:val="5"/>
              </w:rPr>
              <w:t>Ownership of gifts offered to individuals:</w:t>
            </w:r>
            <w:r w:rsidR="00D832F5">
              <w:rPr>
                <w:noProof/>
                <w:webHidden/>
              </w:rPr>
              <w:tab/>
            </w:r>
            <w:r w:rsidR="00D832F5">
              <w:rPr>
                <w:noProof/>
                <w:webHidden/>
              </w:rPr>
              <w:fldChar w:fldCharType="begin"/>
            </w:r>
            <w:r w:rsidR="00D832F5">
              <w:rPr>
                <w:noProof/>
                <w:webHidden/>
              </w:rPr>
              <w:instrText xml:space="preserve"> PAGEREF _Toc118731372 \h </w:instrText>
            </w:r>
            <w:r w:rsidR="00D832F5">
              <w:rPr>
                <w:noProof/>
                <w:webHidden/>
              </w:rPr>
            </w:r>
            <w:r w:rsidR="00D832F5">
              <w:rPr>
                <w:noProof/>
                <w:webHidden/>
              </w:rPr>
              <w:fldChar w:fldCharType="separate"/>
            </w:r>
            <w:r w:rsidR="00D832F5">
              <w:rPr>
                <w:noProof/>
                <w:webHidden/>
              </w:rPr>
              <w:t>11</w:t>
            </w:r>
            <w:r w:rsidR="00D832F5">
              <w:rPr>
                <w:noProof/>
                <w:webHidden/>
              </w:rPr>
              <w:fldChar w:fldCharType="end"/>
            </w:r>
          </w:hyperlink>
        </w:p>
        <w:p w14:paraId="366A1F11" w14:textId="24C3A935"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73" w:history="1">
            <w:r w:rsidR="00D832F5" w:rsidRPr="00D037FA">
              <w:rPr>
                <w:rStyle w:val="Hyperlink"/>
                <w:rFonts w:ascii="Segoe UI Semibold" w:hAnsi="Segoe UI Semibold" w:cs="Segoe UI Semibold"/>
                <w:noProof/>
                <w:color w:val="023160" w:themeColor="hyperlink" w:themeShade="80"/>
              </w:rPr>
              <w:t>6.</w:t>
            </w:r>
            <w:r w:rsidR="00D832F5">
              <w:rPr>
                <w:rFonts w:asciiTheme="minorHAnsi" w:eastAsiaTheme="minorEastAsia" w:hAnsiTheme="minorHAnsi" w:cstheme="minorBidi"/>
                <w:noProof/>
                <w:lang w:val="en-AU" w:eastAsia="en-AU"/>
              </w:rPr>
              <w:tab/>
            </w:r>
            <w:r w:rsidR="00D832F5" w:rsidRPr="00D037FA">
              <w:rPr>
                <w:rStyle w:val="Hyperlink"/>
                <w:rFonts w:ascii="Segoe UI Semibold" w:eastAsia="MS Mincho" w:hAnsi="Segoe UI Semibold" w:cs="Segoe UI Semibold"/>
                <w:noProof/>
                <w:color w:val="023160" w:themeColor="hyperlink" w:themeShade="80"/>
              </w:rPr>
              <w:t>Management of the provision of gifts, benefits, and hospitality</w:t>
            </w:r>
            <w:r w:rsidR="00D832F5">
              <w:rPr>
                <w:noProof/>
                <w:webHidden/>
              </w:rPr>
              <w:tab/>
            </w:r>
            <w:r w:rsidR="00D832F5">
              <w:rPr>
                <w:noProof/>
                <w:webHidden/>
              </w:rPr>
              <w:fldChar w:fldCharType="begin"/>
            </w:r>
            <w:r w:rsidR="00D832F5">
              <w:rPr>
                <w:noProof/>
                <w:webHidden/>
              </w:rPr>
              <w:instrText xml:space="preserve"> PAGEREF _Toc118731373 \h </w:instrText>
            </w:r>
            <w:r w:rsidR="00D832F5">
              <w:rPr>
                <w:noProof/>
                <w:webHidden/>
              </w:rPr>
            </w:r>
            <w:r w:rsidR="00D832F5">
              <w:rPr>
                <w:noProof/>
                <w:webHidden/>
              </w:rPr>
              <w:fldChar w:fldCharType="separate"/>
            </w:r>
            <w:r w:rsidR="00D832F5">
              <w:rPr>
                <w:noProof/>
                <w:webHidden/>
              </w:rPr>
              <w:t>11</w:t>
            </w:r>
            <w:r w:rsidR="00D832F5">
              <w:rPr>
                <w:noProof/>
                <w:webHidden/>
              </w:rPr>
              <w:fldChar w:fldCharType="end"/>
            </w:r>
          </w:hyperlink>
        </w:p>
        <w:p w14:paraId="2036929D" w14:textId="3F884F53" w:rsidR="00D832F5" w:rsidRDefault="005E2B3C" w:rsidP="00C17E72">
          <w:pPr>
            <w:pStyle w:val="TOC2"/>
            <w:numPr>
              <w:ilvl w:val="0"/>
              <w:numId w:val="39"/>
            </w:numPr>
            <w:tabs>
              <w:tab w:val="right" w:leader="dot" w:pos="9016"/>
            </w:tabs>
            <w:rPr>
              <w:rFonts w:asciiTheme="minorHAnsi" w:eastAsiaTheme="minorEastAsia" w:hAnsiTheme="minorHAnsi" w:cstheme="minorBidi"/>
              <w:noProof/>
              <w:lang w:val="en-AU" w:eastAsia="en-AU"/>
            </w:rPr>
          </w:pPr>
          <w:hyperlink w:anchor="_Toc118731374" w:history="1">
            <w:r w:rsidR="00D832F5" w:rsidRPr="00D037FA">
              <w:rPr>
                <w:rStyle w:val="Hyperlink"/>
                <w:rFonts w:ascii="Segoe UI Semibold" w:hAnsi="Segoe UI Semibold" w:cs="Segoe UI Semibold"/>
                <w:b/>
                <w:bCs/>
                <w:smallCaps/>
                <w:noProof/>
                <w:color w:val="023160" w:themeColor="hyperlink" w:themeShade="80"/>
                <w:spacing w:val="5"/>
              </w:rPr>
              <w:t>Requirements for providing gifts, benefits, and hospitality:</w:t>
            </w:r>
            <w:r w:rsidR="00D832F5">
              <w:rPr>
                <w:noProof/>
                <w:webHidden/>
              </w:rPr>
              <w:tab/>
            </w:r>
            <w:r w:rsidR="00D832F5">
              <w:rPr>
                <w:noProof/>
                <w:webHidden/>
              </w:rPr>
              <w:fldChar w:fldCharType="begin"/>
            </w:r>
            <w:r w:rsidR="00D832F5">
              <w:rPr>
                <w:noProof/>
                <w:webHidden/>
              </w:rPr>
              <w:instrText xml:space="preserve"> PAGEREF _Toc118731374 \h </w:instrText>
            </w:r>
            <w:r w:rsidR="00D832F5">
              <w:rPr>
                <w:noProof/>
                <w:webHidden/>
              </w:rPr>
            </w:r>
            <w:r w:rsidR="00D832F5">
              <w:rPr>
                <w:noProof/>
                <w:webHidden/>
              </w:rPr>
              <w:fldChar w:fldCharType="separate"/>
            </w:r>
            <w:r w:rsidR="00D832F5">
              <w:rPr>
                <w:noProof/>
                <w:webHidden/>
              </w:rPr>
              <w:t>11</w:t>
            </w:r>
            <w:r w:rsidR="00D832F5">
              <w:rPr>
                <w:noProof/>
                <w:webHidden/>
              </w:rPr>
              <w:fldChar w:fldCharType="end"/>
            </w:r>
          </w:hyperlink>
        </w:p>
        <w:p w14:paraId="68A356CB" w14:textId="415AAF15" w:rsidR="00D832F5" w:rsidRDefault="005E2B3C" w:rsidP="00C17E72">
          <w:pPr>
            <w:pStyle w:val="TOC2"/>
            <w:numPr>
              <w:ilvl w:val="0"/>
              <w:numId w:val="39"/>
            </w:numPr>
            <w:tabs>
              <w:tab w:val="right" w:leader="dot" w:pos="9016"/>
            </w:tabs>
            <w:rPr>
              <w:rFonts w:asciiTheme="minorHAnsi" w:eastAsiaTheme="minorEastAsia" w:hAnsiTheme="minorHAnsi" w:cstheme="minorBidi"/>
              <w:noProof/>
              <w:lang w:val="en-AU" w:eastAsia="en-AU"/>
            </w:rPr>
          </w:pPr>
          <w:hyperlink w:anchor="_Toc118731375" w:history="1">
            <w:r w:rsidR="00D832F5" w:rsidRPr="00D037FA">
              <w:rPr>
                <w:rStyle w:val="Hyperlink"/>
                <w:rFonts w:ascii="Segoe UI Semibold" w:hAnsi="Segoe UI Semibold" w:cs="Segoe UI Semibold"/>
                <w:b/>
                <w:bCs/>
                <w:smallCaps/>
                <w:noProof/>
                <w:color w:val="023160" w:themeColor="hyperlink" w:themeShade="80"/>
                <w:spacing w:val="5"/>
              </w:rPr>
              <w:t>Table 2. HOST test</w:t>
            </w:r>
            <w:r w:rsidR="00D832F5">
              <w:rPr>
                <w:noProof/>
                <w:webHidden/>
              </w:rPr>
              <w:tab/>
            </w:r>
            <w:r w:rsidR="00D832F5">
              <w:rPr>
                <w:noProof/>
                <w:webHidden/>
              </w:rPr>
              <w:fldChar w:fldCharType="begin"/>
            </w:r>
            <w:r w:rsidR="00D832F5">
              <w:rPr>
                <w:noProof/>
                <w:webHidden/>
              </w:rPr>
              <w:instrText xml:space="preserve"> PAGEREF _Toc118731375 \h </w:instrText>
            </w:r>
            <w:r w:rsidR="00D832F5">
              <w:rPr>
                <w:noProof/>
                <w:webHidden/>
              </w:rPr>
            </w:r>
            <w:r w:rsidR="00D832F5">
              <w:rPr>
                <w:noProof/>
                <w:webHidden/>
              </w:rPr>
              <w:fldChar w:fldCharType="separate"/>
            </w:r>
            <w:r w:rsidR="00D832F5">
              <w:rPr>
                <w:noProof/>
                <w:webHidden/>
              </w:rPr>
              <w:t>12</w:t>
            </w:r>
            <w:r w:rsidR="00D832F5">
              <w:rPr>
                <w:noProof/>
                <w:webHidden/>
              </w:rPr>
              <w:fldChar w:fldCharType="end"/>
            </w:r>
          </w:hyperlink>
        </w:p>
        <w:p w14:paraId="5D4587B4" w14:textId="18751EB4" w:rsidR="00D832F5" w:rsidRDefault="005E2B3C" w:rsidP="00C17E72">
          <w:pPr>
            <w:pStyle w:val="TOC2"/>
            <w:numPr>
              <w:ilvl w:val="0"/>
              <w:numId w:val="39"/>
            </w:numPr>
            <w:tabs>
              <w:tab w:val="right" w:leader="dot" w:pos="9016"/>
            </w:tabs>
            <w:rPr>
              <w:rFonts w:asciiTheme="minorHAnsi" w:eastAsiaTheme="minorEastAsia" w:hAnsiTheme="minorHAnsi" w:cstheme="minorBidi"/>
              <w:noProof/>
              <w:lang w:val="en-AU" w:eastAsia="en-AU"/>
            </w:rPr>
          </w:pPr>
          <w:hyperlink w:anchor="_Toc118731376" w:history="1">
            <w:r w:rsidR="00D832F5" w:rsidRPr="00D037FA">
              <w:rPr>
                <w:rStyle w:val="Hyperlink"/>
                <w:rFonts w:ascii="Segoe UI Semibold" w:hAnsi="Segoe UI Semibold" w:cs="Segoe UI Semibold"/>
                <w:b/>
                <w:bCs/>
                <w:smallCaps/>
                <w:noProof/>
                <w:color w:val="023160" w:themeColor="hyperlink" w:themeShade="80"/>
                <w:spacing w:val="5"/>
              </w:rPr>
              <w:t>Containing costs</w:t>
            </w:r>
            <w:r w:rsidR="00D832F5">
              <w:rPr>
                <w:noProof/>
                <w:webHidden/>
              </w:rPr>
              <w:tab/>
            </w:r>
            <w:r w:rsidR="00D832F5">
              <w:rPr>
                <w:noProof/>
                <w:webHidden/>
              </w:rPr>
              <w:fldChar w:fldCharType="begin"/>
            </w:r>
            <w:r w:rsidR="00D832F5">
              <w:rPr>
                <w:noProof/>
                <w:webHidden/>
              </w:rPr>
              <w:instrText xml:space="preserve"> PAGEREF _Toc118731376 \h </w:instrText>
            </w:r>
            <w:r w:rsidR="00D832F5">
              <w:rPr>
                <w:noProof/>
                <w:webHidden/>
              </w:rPr>
            </w:r>
            <w:r w:rsidR="00D832F5">
              <w:rPr>
                <w:noProof/>
                <w:webHidden/>
              </w:rPr>
              <w:fldChar w:fldCharType="separate"/>
            </w:r>
            <w:r w:rsidR="00D832F5">
              <w:rPr>
                <w:noProof/>
                <w:webHidden/>
              </w:rPr>
              <w:t>12</w:t>
            </w:r>
            <w:r w:rsidR="00D832F5">
              <w:rPr>
                <w:noProof/>
                <w:webHidden/>
              </w:rPr>
              <w:fldChar w:fldCharType="end"/>
            </w:r>
          </w:hyperlink>
        </w:p>
        <w:p w14:paraId="4F73FC0D" w14:textId="7A23828B"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77" w:history="1">
            <w:r w:rsidR="00D832F5" w:rsidRPr="00D037FA">
              <w:rPr>
                <w:rStyle w:val="Hyperlink"/>
                <w:rFonts w:ascii="Segoe UI Semibold" w:hAnsi="Segoe UI Semibold" w:cs="Segoe UI Semibold"/>
                <w:noProof/>
                <w:color w:val="023160" w:themeColor="hyperlink" w:themeShade="80"/>
              </w:rPr>
              <w:t>7.</w:t>
            </w:r>
            <w:r w:rsidR="00D832F5">
              <w:rPr>
                <w:rFonts w:asciiTheme="minorHAnsi" w:eastAsiaTheme="minorEastAsia" w:hAnsiTheme="minorHAnsi" w:cstheme="minorBidi"/>
                <w:noProof/>
                <w:lang w:val="en-AU" w:eastAsia="en-AU"/>
              </w:rPr>
              <w:tab/>
            </w:r>
            <w:r w:rsidR="00D832F5" w:rsidRPr="00D037FA">
              <w:rPr>
                <w:rStyle w:val="Hyperlink"/>
                <w:rFonts w:ascii="Segoe UI Semibold" w:eastAsia="MS Mincho" w:hAnsi="Segoe UI Semibold" w:cs="Segoe UI Semibold"/>
                <w:noProof/>
                <w:color w:val="023160" w:themeColor="hyperlink" w:themeShade="80"/>
              </w:rPr>
              <w:t>Breaches</w:t>
            </w:r>
            <w:r w:rsidR="00D832F5">
              <w:rPr>
                <w:noProof/>
                <w:webHidden/>
              </w:rPr>
              <w:tab/>
            </w:r>
            <w:r w:rsidR="00D832F5">
              <w:rPr>
                <w:noProof/>
                <w:webHidden/>
              </w:rPr>
              <w:fldChar w:fldCharType="begin"/>
            </w:r>
            <w:r w:rsidR="00D832F5">
              <w:rPr>
                <w:noProof/>
                <w:webHidden/>
              </w:rPr>
              <w:instrText xml:space="preserve"> PAGEREF _Toc118731377 \h </w:instrText>
            </w:r>
            <w:r w:rsidR="00D832F5">
              <w:rPr>
                <w:noProof/>
                <w:webHidden/>
              </w:rPr>
            </w:r>
            <w:r w:rsidR="00D832F5">
              <w:rPr>
                <w:noProof/>
                <w:webHidden/>
              </w:rPr>
              <w:fldChar w:fldCharType="separate"/>
            </w:r>
            <w:r w:rsidR="00D832F5">
              <w:rPr>
                <w:noProof/>
                <w:webHidden/>
              </w:rPr>
              <w:t>13</w:t>
            </w:r>
            <w:r w:rsidR="00D832F5">
              <w:rPr>
                <w:noProof/>
                <w:webHidden/>
              </w:rPr>
              <w:fldChar w:fldCharType="end"/>
            </w:r>
          </w:hyperlink>
        </w:p>
        <w:p w14:paraId="2F995BA3" w14:textId="6C74B47C"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78" w:history="1">
            <w:r w:rsidR="00D832F5" w:rsidRPr="00D037FA">
              <w:rPr>
                <w:rStyle w:val="Hyperlink"/>
                <w:rFonts w:ascii="Segoe UI Semibold" w:hAnsi="Segoe UI Semibold" w:cs="Segoe UI Semibold"/>
                <w:noProof/>
                <w:color w:val="023160" w:themeColor="hyperlink" w:themeShade="80"/>
              </w:rPr>
              <w:t>8.</w:t>
            </w:r>
            <w:r w:rsidR="00D832F5">
              <w:rPr>
                <w:rFonts w:asciiTheme="minorHAnsi" w:eastAsiaTheme="minorEastAsia" w:hAnsiTheme="minorHAnsi" w:cstheme="minorBidi"/>
                <w:noProof/>
                <w:lang w:val="en-AU" w:eastAsia="en-AU"/>
              </w:rPr>
              <w:tab/>
            </w:r>
            <w:r w:rsidR="00D832F5" w:rsidRPr="00D037FA">
              <w:rPr>
                <w:rStyle w:val="Hyperlink"/>
                <w:rFonts w:ascii="Segoe UI Semibold" w:hAnsi="Segoe UI Semibold" w:cs="Segoe UI Semibold"/>
                <w:noProof/>
                <w:color w:val="023160" w:themeColor="hyperlink" w:themeShade="80"/>
              </w:rPr>
              <w:t>“Speak Up” – Report a concern anonymously</w:t>
            </w:r>
            <w:r w:rsidR="00D832F5">
              <w:rPr>
                <w:noProof/>
                <w:webHidden/>
              </w:rPr>
              <w:tab/>
            </w:r>
            <w:r w:rsidR="00D832F5">
              <w:rPr>
                <w:noProof/>
                <w:webHidden/>
              </w:rPr>
              <w:fldChar w:fldCharType="begin"/>
            </w:r>
            <w:r w:rsidR="00D832F5">
              <w:rPr>
                <w:noProof/>
                <w:webHidden/>
              </w:rPr>
              <w:instrText xml:space="preserve"> PAGEREF _Toc118731378 \h </w:instrText>
            </w:r>
            <w:r w:rsidR="00D832F5">
              <w:rPr>
                <w:noProof/>
                <w:webHidden/>
              </w:rPr>
            </w:r>
            <w:r w:rsidR="00D832F5">
              <w:rPr>
                <w:noProof/>
                <w:webHidden/>
              </w:rPr>
              <w:fldChar w:fldCharType="separate"/>
            </w:r>
            <w:r w:rsidR="00D832F5">
              <w:rPr>
                <w:noProof/>
                <w:webHidden/>
              </w:rPr>
              <w:t>13</w:t>
            </w:r>
            <w:r w:rsidR="00D832F5">
              <w:rPr>
                <w:noProof/>
                <w:webHidden/>
              </w:rPr>
              <w:fldChar w:fldCharType="end"/>
            </w:r>
          </w:hyperlink>
        </w:p>
        <w:p w14:paraId="295D38AF" w14:textId="226BEFDA"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79" w:history="1">
            <w:r w:rsidR="00D832F5" w:rsidRPr="00D037FA">
              <w:rPr>
                <w:rStyle w:val="Hyperlink"/>
                <w:rFonts w:ascii="Segoe UI Semibold" w:hAnsi="Segoe UI Semibold" w:cs="Segoe UI Semibold"/>
                <w:noProof/>
                <w:color w:val="023160" w:themeColor="hyperlink" w:themeShade="80"/>
              </w:rPr>
              <w:t>9.</w:t>
            </w:r>
            <w:r w:rsidR="00D832F5">
              <w:rPr>
                <w:rFonts w:asciiTheme="minorHAnsi" w:eastAsiaTheme="minorEastAsia" w:hAnsiTheme="minorHAnsi" w:cstheme="minorBidi"/>
                <w:noProof/>
                <w:lang w:val="en-AU" w:eastAsia="en-AU"/>
              </w:rPr>
              <w:tab/>
            </w:r>
            <w:r w:rsidR="00D832F5" w:rsidRPr="00D037FA">
              <w:rPr>
                <w:rStyle w:val="Hyperlink"/>
                <w:rFonts w:ascii="Segoe UI Semibold" w:eastAsia="MS Mincho" w:hAnsi="Segoe UI Semibold" w:cs="Segoe UI Semibold"/>
                <w:noProof/>
                <w:color w:val="023160" w:themeColor="hyperlink" w:themeShade="80"/>
              </w:rPr>
              <w:t>Further Information</w:t>
            </w:r>
            <w:r w:rsidR="00D832F5">
              <w:rPr>
                <w:noProof/>
                <w:webHidden/>
              </w:rPr>
              <w:tab/>
            </w:r>
            <w:r w:rsidR="00D832F5">
              <w:rPr>
                <w:noProof/>
                <w:webHidden/>
              </w:rPr>
              <w:fldChar w:fldCharType="begin"/>
            </w:r>
            <w:r w:rsidR="00D832F5">
              <w:rPr>
                <w:noProof/>
                <w:webHidden/>
              </w:rPr>
              <w:instrText xml:space="preserve"> PAGEREF _Toc118731379 \h </w:instrText>
            </w:r>
            <w:r w:rsidR="00D832F5">
              <w:rPr>
                <w:noProof/>
                <w:webHidden/>
              </w:rPr>
            </w:r>
            <w:r w:rsidR="00D832F5">
              <w:rPr>
                <w:noProof/>
                <w:webHidden/>
              </w:rPr>
              <w:fldChar w:fldCharType="separate"/>
            </w:r>
            <w:r w:rsidR="00D832F5">
              <w:rPr>
                <w:noProof/>
                <w:webHidden/>
              </w:rPr>
              <w:t>13</w:t>
            </w:r>
            <w:r w:rsidR="00D832F5">
              <w:rPr>
                <w:noProof/>
                <w:webHidden/>
              </w:rPr>
              <w:fldChar w:fldCharType="end"/>
            </w:r>
          </w:hyperlink>
        </w:p>
        <w:p w14:paraId="78545B73" w14:textId="799FCB7B"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80" w:history="1">
            <w:r w:rsidR="00D832F5" w:rsidRPr="00D037FA">
              <w:rPr>
                <w:rStyle w:val="Hyperlink"/>
                <w:rFonts w:ascii="Segoe UI Semibold" w:hAnsi="Segoe UI Semibold" w:cs="Segoe UI Semibold"/>
                <w:noProof/>
                <w:color w:val="023160" w:themeColor="hyperlink" w:themeShade="80"/>
              </w:rPr>
              <w:t>10.</w:t>
            </w:r>
            <w:r w:rsidR="004E0654">
              <w:rPr>
                <w:rStyle w:val="Hyperlink"/>
                <w:rFonts w:ascii="Segoe UI Semibold" w:hAnsi="Segoe UI Semibold" w:cs="Segoe UI Semibold"/>
                <w:noProof/>
                <w:color w:val="023160" w:themeColor="hyperlink" w:themeShade="80"/>
              </w:rPr>
              <w:t xml:space="preserve">     </w:t>
            </w:r>
            <w:r w:rsidR="00D832F5" w:rsidRPr="00D037FA">
              <w:rPr>
                <w:rStyle w:val="Hyperlink"/>
                <w:rFonts w:ascii="Segoe UI Semibold" w:hAnsi="Segoe UI Semibold" w:cs="Segoe UI Semibold"/>
                <w:noProof/>
                <w:color w:val="023160" w:themeColor="hyperlink" w:themeShade="80"/>
              </w:rPr>
              <w:t>Responsibilities</w:t>
            </w:r>
            <w:r w:rsidR="00D832F5">
              <w:rPr>
                <w:noProof/>
                <w:webHidden/>
              </w:rPr>
              <w:tab/>
            </w:r>
            <w:r w:rsidR="00D832F5">
              <w:rPr>
                <w:noProof/>
                <w:webHidden/>
              </w:rPr>
              <w:fldChar w:fldCharType="begin"/>
            </w:r>
            <w:r w:rsidR="00D832F5">
              <w:rPr>
                <w:noProof/>
                <w:webHidden/>
              </w:rPr>
              <w:instrText xml:space="preserve"> PAGEREF _Toc118731380 \h </w:instrText>
            </w:r>
            <w:r w:rsidR="00D832F5">
              <w:rPr>
                <w:noProof/>
                <w:webHidden/>
              </w:rPr>
            </w:r>
            <w:r w:rsidR="00D832F5">
              <w:rPr>
                <w:noProof/>
                <w:webHidden/>
              </w:rPr>
              <w:fldChar w:fldCharType="separate"/>
            </w:r>
            <w:r w:rsidR="00D832F5">
              <w:rPr>
                <w:noProof/>
                <w:webHidden/>
              </w:rPr>
              <w:t>14</w:t>
            </w:r>
            <w:r w:rsidR="00D832F5">
              <w:rPr>
                <w:noProof/>
                <w:webHidden/>
              </w:rPr>
              <w:fldChar w:fldCharType="end"/>
            </w:r>
          </w:hyperlink>
        </w:p>
        <w:p w14:paraId="57454EBA" w14:textId="4F51E29B" w:rsidR="00D832F5" w:rsidRDefault="005E2B3C">
          <w:pPr>
            <w:pStyle w:val="TOC1"/>
            <w:tabs>
              <w:tab w:val="right" w:leader="dot" w:pos="9016"/>
            </w:tabs>
            <w:rPr>
              <w:rFonts w:asciiTheme="minorHAnsi" w:eastAsiaTheme="minorEastAsia" w:hAnsiTheme="minorHAnsi" w:cstheme="minorBidi"/>
              <w:noProof/>
              <w:lang w:val="en-AU" w:eastAsia="en-AU"/>
            </w:rPr>
          </w:pPr>
          <w:hyperlink w:anchor="_Toc118731381" w:history="1">
            <w:r w:rsidR="00D832F5" w:rsidRPr="00D037FA">
              <w:rPr>
                <w:rStyle w:val="Hyperlink"/>
                <w:rFonts w:ascii="Segoe UI Semibold" w:hAnsi="Segoe UI Semibold" w:cs="Segoe UI Semibold"/>
                <w:noProof/>
                <w:color w:val="023160" w:themeColor="hyperlink" w:themeShade="80"/>
              </w:rPr>
              <w:t>11.</w:t>
            </w:r>
            <w:r w:rsidR="004E0654">
              <w:rPr>
                <w:rStyle w:val="Hyperlink"/>
                <w:rFonts w:ascii="Segoe UI Semibold" w:hAnsi="Segoe UI Semibold" w:cs="Segoe UI Semibold"/>
                <w:noProof/>
                <w:color w:val="023160" w:themeColor="hyperlink" w:themeShade="80"/>
              </w:rPr>
              <w:t xml:space="preserve">      </w:t>
            </w:r>
            <w:r w:rsidR="00D832F5" w:rsidRPr="00D037FA">
              <w:rPr>
                <w:rStyle w:val="Hyperlink"/>
                <w:rFonts w:ascii="Segoe UI Semibold" w:hAnsi="Segoe UI Semibold" w:cs="Segoe UI Semibold"/>
                <w:noProof/>
                <w:color w:val="023160" w:themeColor="hyperlink" w:themeShade="80"/>
              </w:rPr>
              <w:t>Related Documents</w:t>
            </w:r>
            <w:r w:rsidR="00D832F5">
              <w:rPr>
                <w:noProof/>
                <w:webHidden/>
              </w:rPr>
              <w:tab/>
            </w:r>
            <w:r w:rsidR="00D832F5">
              <w:rPr>
                <w:noProof/>
                <w:webHidden/>
              </w:rPr>
              <w:fldChar w:fldCharType="begin"/>
            </w:r>
            <w:r w:rsidR="00D832F5">
              <w:rPr>
                <w:noProof/>
                <w:webHidden/>
              </w:rPr>
              <w:instrText xml:space="preserve"> PAGEREF _Toc118731381 \h </w:instrText>
            </w:r>
            <w:r w:rsidR="00D832F5">
              <w:rPr>
                <w:noProof/>
                <w:webHidden/>
              </w:rPr>
            </w:r>
            <w:r w:rsidR="00D832F5">
              <w:rPr>
                <w:noProof/>
                <w:webHidden/>
              </w:rPr>
              <w:fldChar w:fldCharType="separate"/>
            </w:r>
            <w:r w:rsidR="00D832F5">
              <w:rPr>
                <w:noProof/>
                <w:webHidden/>
              </w:rPr>
              <w:t>14</w:t>
            </w:r>
            <w:r w:rsidR="00D832F5">
              <w:rPr>
                <w:noProof/>
                <w:webHidden/>
              </w:rPr>
              <w:fldChar w:fldCharType="end"/>
            </w:r>
          </w:hyperlink>
        </w:p>
        <w:p w14:paraId="18EA0A77" w14:textId="1B4F76AA" w:rsidR="00D832F5" w:rsidRPr="00D832F5" w:rsidRDefault="005E2B3C">
          <w:pPr>
            <w:pStyle w:val="TOC1"/>
            <w:tabs>
              <w:tab w:val="right" w:leader="dot" w:pos="9016"/>
            </w:tabs>
            <w:rPr>
              <w:rFonts w:ascii="Segoe UI Semibold" w:eastAsiaTheme="minorEastAsia" w:hAnsi="Segoe UI Semibold" w:cs="Segoe UI Semibold"/>
              <w:noProof/>
              <w:color w:val="1F4E79" w:themeColor="accent5" w:themeShade="80"/>
              <w:sz w:val="24"/>
              <w:szCs w:val="24"/>
              <w:lang w:val="en-AU" w:eastAsia="en-AU"/>
            </w:rPr>
          </w:pPr>
          <w:hyperlink w:anchor="_Toc118731382" w:history="1">
            <w:r w:rsidR="00D832F5" w:rsidRPr="00D832F5">
              <w:rPr>
                <w:rStyle w:val="Hyperlink"/>
                <w:rFonts w:ascii="Segoe UI Semibold" w:eastAsia="Times New Roman" w:hAnsi="Segoe UI Semibold" w:cs="Segoe UI Semibold"/>
                <w:noProof/>
                <w:color w:val="1F4E79" w:themeColor="accent5" w:themeShade="80"/>
                <w:sz w:val="24"/>
                <w:szCs w:val="24"/>
                <w:lang w:eastAsia="en-AU"/>
              </w:rPr>
              <w:t>Appendix 1 - Gifts, benefits, and hospitality policy Declaration Form</w:t>
            </w:r>
            <w:r w:rsidR="00D832F5" w:rsidRPr="00D832F5">
              <w:rPr>
                <w:rFonts w:ascii="Segoe UI Semibold" w:hAnsi="Segoe UI Semibold" w:cs="Segoe UI Semibold"/>
                <w:noProof/>
                <w:webHidden/>
                <w:color w:val="1F4E79" w:themeColor="accent5" w:themeShade="80"/>
                <w:sz w:val="24"/>
                <w:szCs w:val="24"/>
              </w:rPr>
              <w:tab/>
            </w:r>
            <w:r w:rsidR="00D832F5" w:rsidRPr="00D832F5">
              <w:rPr>
                <w:rFonts w:ascii="Segoe UI Semibold" w:hAnsi="Segoe UI Semibold" w:cs="Segoe UI Semibold"/>
                <w:noProof/>
                <w:webHidden/>
                <w:color w:val="1F4E79" w:themeColor="accent5" w:themeShade="80"/>
                <w:sz w:val="24"/>
                <w:szCs w:val="24"/>
              </w:rPr>
              <w:fldChar w:fldCharType="begin"/>
            </w:r>
            <w:r w:rsidR="00D832F5" w:rsidRPr="00D832F5">
              <w:rPr>
                <w:rFonts w:ascii="Segoe UI Semibold" w:hAnsi="Segoe UI Semibold" w:cs="Segoe UI Semibold"/>
                <w:noProof/>
                <w:webHidden/>
                <w:color w:val="1F4E79" w:themeColor="accent5" w:themeShade="80"/>
                <w:sz w:val="24"/>
                <w:szCs w:val="24"/>
              </w:rPr>
              <w:instrText xml:space="preserve"> PAGEREF _Toc118731382 \h </w:instrText>
            </w:r>
            <w:r w:rsidR="00D832F5" w:rsidRPr="00D832F5">
              <w:rPr>
                <w:rFonts w:ascii="Segoe UI Semibold" w:hAnsi="Segoe UI Semibold" w:cs="Segoe UI Semibold"/>
                <w:noProof/>
                <w:webHidden/>
                <w:color w:val="1F4E79" w:themeColor="accent5" w:themeShade="80"/>
                <w:sz w:val="24"/>
                <w:szCs w:val="24"/>
              </w:rPr>
            </w:r>
            <w:r w:rsidR="00D832F5" w:rsidRPr="00D832F5">
              <w:rPr>
                <w:rFonts w:ascii="Segoe UI Semibold" w:hAnsi="Segoe UI Semibold" w:cs="Segoe UI Semibold"/>
                <w:noProof/>
                <w:webHidden/>
                <w:color w:val="1F4E79" w:themeColor="accent5" w:themeShade="80"/>
                <w:sz w:val="24"/>
                <w:szCs w:val="24"/>
              </w:rPr>
              <w:fldChar w:fldCharType="separate"/>
            </w:r>
            <w:r w:rsidR="00D832F5" w:rsidRPr="00D832F5">
              <w:rPr>
                <w:rFonts w:ascii="Segoe UI Semibold" w:hAnsi="Segoe UI Semibold" w:cs="Segoe UI Semibold"/>
                <w:noProof/>
                <w:webHidden/>
                <w:color w:val="1F4E79" w:themeColor="accent5" w:themeShade="80"/>
                <w:sz w:val="24"/>
                <w:szCs w:val="24"/>
              </w:rPr>
              <w:t>15</w:t>
            </w:r>
            <w:r w:rsidR="00D832F5" w:rsidRPr="00D832F5">
              <w:rPr>
                <w:rFonts w:ascii="Segoe UI Semibold" w:hAnsi="Segoe UI Semibold" w:cs="Segoe UI Semibold"/>
                <w:noProof/>
                <w:webHidden/>
                <w:color w:val="1F4E79" w:themeColor="accent5" w:themeShade="80"/>
                <w:sz w:val="24"/>
                <w:szCs w:val="24"/>
              </w:rPr>
              <w:fldChar w:fldCharType="end"/>
            </w:r>
          </w:hyperlink>
        </w:p>
        <w:p w14:paraId="0B60BE71" w14:textId="3A80C68E" w:rsidR="001938BB" w:rsidRPr="00F9589E" w:rsidRDefault="001938BB">
          <w:pPr>
            <w:rPr>
              <w:rFonts w:ascii="Segoe UI Semibold" w:hAnsi="Segoe UI Semibold" w:cs="Segoe UI Semibold"/>
              <w:color w:val="1F4E79" w:themeColor="accent5" w:themeShade="80"/>
            </w:rPr>
          </w:pPr>
          <w:r w:rsidRPr="00F9589E">
            <w:rPr>
              <w:rFonts w:ascii="Segoe UI Semibold" w:hAnsi="Segoe UI Semibold" w:cs="Segoe UI Semibold"/>
              <w:b/>
              <w:bCs/>
              <w:noProof/>
              <w:color w:val="1F4E79" w:themeColor="accent5" w:themeShade="80"/>
            </w:rPr>
            <w:fldChar w:fldCharType="end"/>
          </w:r>
        </w:p>
      </w:sdtContent>
    </w:sdt>
    <w:p w14:paraId="2BA184CC" w14:textId="77777777" w:rsidR="00E01421" w:rsidRDefault="00E01421" w:rsidP="00E01421">
      <w:pPr>
        <w:pStyle w:val="TOC2"/>
        <w:tabs>
          <w:tab w:val="left" w:pos="1246"/>
          <w:tab w:val="right" w:leader="dot" w:pos="9753"/>
        </w:tabs>
        <w:spacing w:before="121" w:after="20"/>
        <w:ind w:left="0" w:firstLine="0"/>
        <w:rPr>
          <w:rFonts w:ascii="Segoe UI Semibold" w:hAnsi="Segoe UI Semibold" w:cs="Segoe UI Semibold"/>
          <w:color w:val="1F4E79" w:themeColor="accent5" w:themeShade="80"/>
        </w:rPr>
      </w:pPr>
    </w:p>
    <w:p w14:paraId="2E345F23" w14:textId="77777777" w:rsidR="00CC3BDF" w:rsidRDefault="00CC3BDF" w:rsidP="00E01421">
      <w:pPr>
        <w:pStyle w:val="TOC2"/>
        <w:tabs>
          <w:tab w:val="left" w:pos="1246"/>
          <w:tab w:val="right" w:leader="dot" w:pos="9753"/>
        </w:tabs>
        <w:spacing w:before="121" w:after="20"/>
        <w:ind w:left="0" w:firstLine="0"/>
        <w:rPr>
          <w:rFonts w:ascii="Segoe UI Semibold" w:hAnsi="Segoe UI Semibold" w:cs="Segoe UI Semibold"/>
          <w:color w:val="1F4E79" w:themeColor="accent5" w:themeShade="80"/>
        </w:rPr>
      </w:pPr>
    </w:p>
    <w:p w14:paraId="710AF953" w14:textId="77777777" w:rsidR="00CC3BDF" w:rsidRDefault="00CC3BDF" w:rsidP="00E01421">
      <w:pPr>
        <w:pStyle w:val="TOC2"/>
        <w:tabs>
          <w:tab w:val="left" w:pos="1246"/>
          <w:tab w:val="right" w:leader="dot" w:pos="9753"/>
        </w:tabs>
        <w:spacing w:before="121" w:after="20"/>
        <w:ind w:left="0" w:firstLine="0"/>
        <w:rPr>
          <w:rFonts w:ascii="Segoe UI Semibold" w:hAnsi="Segoe UI Semibold" w:cs="Segoe UI Semibold"/>
          <w:color w:val="1F4E79" w:themeColor="accent5" w:themeShade="80"/>
        </w:rPr>
      </w:pPr>
    </w:p>
    <w:p w14:paraId="5D61DAAF" w14:textId="77777777" w:rsidR="00CC3BDF" w:rsidRDefault="00CC3BDF" w:rsidP="00E01421">
      <w:pPr>
        <w:pStyle w:val="TOC2"/>
        <w:tabs>
          <w:tab w:val="left" w:pos="1246"/>
          <w:tab w:val="right" w:leader="dot" w:pos="9753"/>
        </w:tabs>
        <w:spacing w:before="121" w:after="20"/>
        <w:ind w:left="0" w:firstLine="0"/>
        <w:rPr>
          <w:rFonts w:ascii="Segoe UI Semibold" w:hAnsi="Segoe UI Semibold" w:cs="Segoe UI Semibold"/>
          <w:color w:val="1F4E79" w:themeColor="accent5" w:themeShade="80"/>
        </w:rPr>
      </w:pPr>
    </w:p>
    <w:p w14:paraId="54E2DDA1" w14:textId="1E5D4DD2" w:rsidR="00E01421" w:rsidRDefault="00E01421">
      <w:pPr>
        <w:rPr>
          <w:rFonts w:ascii="Segoe UI Semibold" w:hAnsi="Segoe UI Semibold" w:cs="Segoe UI Semibold"/>
          <w:color w:val="1F4E79" w:themeColor="accent5" w:themeShade="80"/>
        </w:rPr>
      </w:pPr>
    </w:p>
    <w:p w14:paraId="6ECD43EF" w14:textId="77777777" w:rsidR="00880771" w:rsidRPr="00F96A75" w:rsidRDefault="00880771">
      <w:pPr>
        <w:rPr>
          <w:rFonts w:ascii="Segoe UI Semibold" w:hAnsi="Segoe UI Semibold" w:cs="Segoe UI Semibold"/>
          <w:color w:val="1F4E79" w:themeColor="accent5" w:themeShade="80"/>
        </w:rPr>
      </w:pPr>
    </w:p>
    <w:p w14:paraId="7C7F2D14" w14:textId="585D2FBB" w:rsidR="00E01421" w:rsidRPr="00880771" w:rsidRDefault="00E01421" w:rsidP="007F0FB3">
      <w:pPr>
        <w:pStyle w:val="Heading1"/>
        <w:numPr>
          <w:ilvl w:val="0"/>
          <w:numId w:val="26"/>
        </w:numPr>
        <w:rPr>
          <w:rFonts w:ascii="Segoe UI Semibold" w:eastAsia="MS Mincho" w:hAnsi="Segoe UI Semibold" w:cs="Segoe UI Semibold"/>
          <w:color w:val="1F4E79" w:themeColor="accent5" w:themeShade="80"/>
          <w:sz w:val="28"/>
          <w:szCs w:val="28"/>
        </w:rPr>
      </w:pPr>
      <w:bookmarkStart w:id="2" w:name="_Toc461700483"/>
      <w:bookmarkStart w:id="3" w:name="_Toc118728779"/>
      <w:bookmarkStart w:id="4" w:name="_Toc118731363"/>
      <w:r w:rsidRPr="00880771">
        <w:rPr>
          <w:rFonts w:ascii="Segoe UI Semibold" w:eastAsia="MS Mincho" w:hAnsi="Segoe UI Semibold" w:cs="Segoe UI Semibold"/>
          <w:color w:val="1F4E79" w:themeColor="accent5" w:themeShade="80"/>
          <w:sz w:val="28"/>
          <w:szCs w:val="28"/>
        </w:rPr>
        <w:t>Objectives</w:t>
      </w:r>
      <w:bookmarkEnd w:id="2"/>
      <w:bookmarkEnd w:id="3"/>
      <w:bookmarkEnd w:id="4"/>
    </w:p>
    <w:p w14:paraId="1F87B78D" w14:textId="77777777" w:rsidR="00183A8F" w:rsidRPr="00E01421" w:rsidRDefault="00183A8F" w:rsidP="00183A8F">
      <w:pPr>
        <w:pStyle w:val="ListParagraph"/>
        <w:rPr>
          <w:rFonts w:ascii="Segoe UI Semibold" w:eastAsia="MS Mincho" w:hAnsi="Segoe UI Semibold" w:cs="Segoe UI Semibold"/>
          <w:color w:val="1F4E79" w:themeColor="accent5" w:themeShade="80"/>
          <w:sz w:val="24"/>
          <w:szCs w:val="28"/>
        </w:rPr>
      </w:pPr>
    </w:p>
    <w:p w14:paraId="09DF1567" w14:textId="52E73952" w:rsidR="00E01421" w:rsidRDefault="00E01421" w:rsidP="00B3080F">
      <w:pPr>
        <w:pStyle w:val="ListParagraph"/>
        <w:spacing w:line="240" w:lineRule="auto"/>
        <w:rPr>
          <w:rFonts w:ascii="Segoe UI Semibold" w:hAnsi="Segoe UI Semibold" w:cs="Segoe UI Semibold"/>
        </w:rPr>
      </w:pPr>
      <w:r w:rsidRPr="00E01421">
        <w:rPr>
          <w:rFonts w:ascii="Segoe UI Semibold" w:hAnsi="Segoe UI Semibold" w:cs="Segoe UI Semibold"/>
        </w:rPr>
        <w:t>This policy states the State Sport Centres Trust (SSCT</w:t>
      </w:r>
      <w:r w:rsidR="00D36D81">
        <w:rPr>
          <w:rFonts w:ascii="Segoe UI Semibold" w:hAnsi="Segoe UI Semibold" w:cs="Segoe UI Semibold"/>
        </w:rPr>
        <w:t>, Trust</w:t>
      </w:r>
      <w:r w:rsidRPr="00E01421">
        <w:rPr>
          <w:rFonts w:ascii="Segoe UI Semibold" w:hAnsi="Segoe UI Semibold" w:cs="Segoe UI Semibold"/>
        </w:rPr>
        <w:t>) position on:</w:t>
      </w:r>
    </w:p>
    <w:p w14:paraId="670CECE4" w14:textId="77777777" w:rsidR="00E01421" w:rsidRPr="00E01421" w:rsidRDefault="00E01421" w:rsidP="00B3080F">
      <w:pPr>
        <w:pStyle w:val="ListParagraph"/>
        <w:spacing w:line="240" w:lineRule="auto"/>
        <w:rPr>
          <w:rFonts w:ascii="Segoe UI Semibold" w:hAnsi="Segoe UI Semibold" w:cs="Segoe UI Semibold"/>
        </w:rPr>
      </w:pPr>
    </w:p>
    <w:p w14:paraId="4E44B6DB" w14:textId="7C2DEB6B" w:rsidR="00E01421" w:rsidRPr="00E01421" w:rsidRDefault="00E01421" w:rsidP="00B3080F">
      <w:pPr>
        <w:pStyle w:val="ListParagraph"/>
        <w:numPr>
          <w:ilvl w:val="0"/>
          <w:numId w:val="3"/>
        </w:numPr>
        <w:spacing w:line="240" w:lineRule="auto"/>
        <w:rPr>
          <w:rFonts w:ascii="Segoe UI Semibold" w:hAnsi="Segoe UI Semibold" w:cs="Segoe UI Semibold"/>
        </w:rPr>
      </w:pPr>
      <w:r w:rsidRPr="00E01421">
        <w:rPr>
          <w:rFonts w:ascii="Segoe UI Semibold" w:hAnsi="Segoe UI Semibold" w:cs="Segoe UI Semibold"/>
        </w:rPr>
        <w:t xml:space="preserve">responding to offers of gifts, </w:t>
      </w:r>
      <w:r w:rsidR="001E3590" w:rsidRPr="00E01421">
        <w:rPr>
          <w:rFonts w:ascii="Segoe UI Semibold" w:hAnsi="Segoe UI Semibold" w:cs="Segoe UI Semibold"/>
        </w:rPr>
        <w:t>benefits,</w:t>
      </w:r>
      <w:r w:rsidRPr="00E01421">
        <w:rPr>
          <w:rFonts w:ascii="Segoe UI Semibold" w:hAnsi="Segoe UI Semibold" w:cs="Segoe UI Semibold"/>
        </w:rPr>
        <w:t xml:space="preserve"> and hospitality; and</w:t>
      </w:r>
    </w:p>
    <w:p w14:paraId="3D27D05E" w14:textId="31A165CB" w:rsidR="00E01421" w:rsidRDefault="00E01421" w:rsidP="00B3080F">
      <w:pPr>
        <w:pStyle w:val="ListParagraph"/>
        <w:numPr>
          <w:ilvl w:val="0"/>
          <w:numId w:val="3"/>
        </w:numPr>
        <w:spacing w:line="240" w:lineRule="auto"/>
        <w:rPr>
          <w:rFonts w:ascii="Segoe UI Semibold" w:hAnsi="Segoe UI Semibold" w:cs="Segoe UI Semibold"/>
        </w:rPr>
      </w:pPr>
      <w:r w:rsidRPr="00E01421">
        <w:rPr>
          <w:rFonts w:ascii="Segoe UI Semibold" w:hAnsi="Segoe UI Semibold" w:cs="Segoe UI Semibold"/>
        </w:rPr>
        <w:t xml:space="preserve">providing gifts, </w:t>
      </w:r>
      <w:r w:rsidR="001E3590" w:rsidRPr="00E01421">
        <w:rPr>
          <w:rFonts w:ascii="Segoe UI Semibold" w:hAnsi="Segoe UI Semibold" w:cs="Segoe UI Semibold"/>
        </w:rPr>
        <w:t>benefits,</w:t>
      </w:r>
      <w:r w:rsidRPr="00E01421">
        <w:rPr>
          <w:rFonts w:ascii="Segoe UI Semibold" w:hAnsi="Segoe UI Semibold" w:cs="Segoe UI Semibold"/>
        </w:rPr>
        <w:t xml:space="preserve"> and hospitality. </w:t>
      </w:r>
    </w:p>
    <w:p w14:paraId="429A843E" w14:textId="77777777" w:rsidR="00E01421" w:rsidRPr="00E01421" w:rsidRDefault="00E01421" w:rsidP="00B3080F">
      <w:pPr>
        <w:pStyle w:val="ListParagraph"/>
        <w:spacing w:line="240" w:lineRule="auto"/>
        <w:ind w:left="1440"/>
        <w:rPr>
          <w:rFonts w:ascii="Segoe UI Semibold" w:hAnsi="Segoe UI Semibold" w:cs="Segoe UI Semibold"/>
        </w:rPr>
      </w:pPr>
    </w:p>
    <w:p w14:paraId="3B7173B3" w14:textId="24BB8D7B" w:rsidR="00E01421" w:rsidRPr="00E01421" w:rsidRDefault="00E01421" w:rsidP="00B3080F">
      <w:pPr>
        <w:pStyle w:val="ListParagraph"/>
        <w:spacing w:line="240" w:lineRule="auto"/>
        <w:rPr>
          <w:rFonts w:ascii="Segoe UI Semibold" w:hAnsi="Segoe UI Semibold" w:cs="Segoe UI Semibold"/>
        </w:rPr>
      </w:pPr>
      <w:r w:rsidRPr="00E01421">
        <w:rPr>
          <w:rFonts w:ascii="Segoe UI Semibold" w:hAnsi="Segoe UI Semibold" w:cs="Segoe UI Semibold"/>
        </w:rPr>
        <w:t xml:space="preserve">This policy is intended to support individuals and </w:t>
      </w:r>
      <w:r w:rsidR="00F253BC">
        <w:rPr>
          <w:rFonts w:ascii="Segoe UI Semibold" w:hAnsi="Segoe UI Semibold" w:cs="Segoe UI Semibold"/>
        </w:rPr>
        <w:t>the Trust</w:t>
      </w:r>
      <w:r w:rsidRPr="00E01421">
        <w:rPr>
          <w:rFonts w:ascii="Segoe UI Semibold" w:hAnsi="Segoe UI Semibold" w:cs="Segoe UI Semibold"/>
        </w:rPr>
        <w:t xml:space="preserve"> to avoid conflicts of interest and maintain high levels of integrity and public trust. </w:t>
      </w:r>
    </w:p>
    <w:p w14:paraId="374ECF56" w14:textId="265EBB7E" w:rsidR="00E01421" w:rsidRPr="00D33752" w:rsidRDefault="00E01421" w:rsidP="00B3080F">
      <w:pPr>
        <w:pStyle w:val="ListParagraph"/>
        <w:spacing w:line="240" w:lineRule="auto"/>
        <w:rPr>
          <w:rFonts w:ascii="Segoe UI Semibold" w:hAnsi="Segoe UI Semibold" w:cs="Segoe UI Semibold"/>
        </w:rPr>
      </w:pPr>
      <w:r w:rsidRPr="00E01421">
        <w:rPr>
          <w:rFonts w:ascii="Segoe UI Semibold" w:hAnsi="Segoe UI Semibold" w:cs="Segoe UI Semibold"/>
        </w:rPr>
        <w:t xml:space="preserve">SSCT has </w:t>
      </w:r>
      <w:r w:rsidRPr="00D33752">
        <w:rPr>
          <w:rFonts w:ascii="Segoe UI Semibold" w:hAnsi="Segoe UI Semibold" w:cs="Segoe UI Semibold"/>
        </w:rPr>
        <w:t xml:space="preserve">issued this policy to support </w:t>
      </w:r>
      <w:r w:rsidR="003B54BC" w:rsidRPr="00D33752">
        <w:rPr>
          <w:rFonts w:ascii="Segoe UI Semibold" w:hAnsi="Segoe UI Semibold" w:cs="Segoe UI Semibold"/>
        </w:rPr>
        <w:t>behaviour</w:t>
      </w:r>
      <w:r w:rsidRPr="00D33752">
        <w:rPr>
          <w:rFonts w:ascii="Segoe UI Semibold" w:hAnsi="Segoe UI Semibold" w:cs="Segoe UI Semibold"/>
        </w:rPr>
        <w:t xml:space="preserve"> consistent with the Code of conduct for Victorian public sector employees (the Code). All employees are required to comply with this policy.</w:t>
      </w:r>
      <w:bookmarkStart w:id="5" w:name="_Toc461700484"/>
    </w:p>
    <w:p w14:paraId="2D98BD15" w14:textId="4B402C97" w:rsidR="00E01421" w:rsidRPr="00880771" w:rsidRDefault="00E01421" w:rsidP="007F0FB3">
      <w:pPr>
        <w:pStyle w:val="Heading1"/>
        <w:numPr>
          <w:ilvl w:val="0"/>
          <w:numId w:val="26"/>
        </w:numPr>
        <w:rPr>
          <w:rFonts w:ascii="Segoe UI Semibold" w:hAnsi="Segoe UI Semibold" w:cs="Segoe UI Semibold"/>
          <w:color w:val="1F4E79" w:themeColor="accent5" w:themeShade="80"/>
          <w:sz w:val="28"/>
          <w:szCs w:val="28"/>
        </w:rPr>
      </w:pPr>
      <w:bookmarkStart w:id="6" w:name="_Toc118731364"/>
      <w:r w:rsidRPr="00880771">
        <w:rPr>
          <w:rFonts w:ascii="Segoe UI Semibold" w:eastAsia="MS Mincho" w:hAnsi="Segoe UI Semibold" w:cs="Segoe UI Semibold"/>
          <w:color w:val="1F4E79" w:themeColor="accent5" w:themeShade="80"/>
          <w:sz w:val="28"/>
          <w:szCs w:val="28"/>
        </w:rPr>
        <w:t>Scope</w:t>
      </w:r>
      <w:bookmarkEnd w:id="5"/>
      <w:bookmarkEnd w:id="6"/>
    </w:p>
    <w:p w14:paraId="7ACF5DF6" w14:textId="77777777" w:rsidR="00183A8F" w:rsidRPr="00E01421" w:rsidRDefault="00183A8F" w:rsidP="00183A8F">
      <w:pPr>
        <w:pStyle w:val="ListParagraph"/>
        <w:rPr>
          <w:rFonts w:ascii="Segoe UI Semibold" w:hAnsi="Segoe UI Semibold" w:cs="Segoe UI Semibold"/>
          <w:color w:val="1F4E79" w:themeColor="accent5" w:themeShade="80"/>
        </w:rPr>
      </w:pPr>
    </w:p>
    <w:p w14:paraId="36AD1E37" w14:textId="45604361" w:rsidR="00490BE8" w:rsidRPr="00490BE8" w:rsidRDefault="00E01421" w:rsidP="00B3080F">
      <w:pPr>
        <w:pStyle w:val="ListParagraph"/>
        <w:spacing w:line="240" w:lineRule="auto"/>
        <w:rPr>
          <w:rFonts w:ascii="Segoe UI Semibold" w:hAnsi="Segoe UI Semibold" w:cs="Segoe UI Semibold"/>
        </w:rPr>
      </w:pPr>
      <w:r w:rsidRPr="00490BE8">
        <w:rPr>
          <w:rFonts w:ascii="Segoe UI Semibold" w:hAnsi="Segoe UI Semibold" w:cs="Segoe UI Semibold"/>
        </w:rPr>
        <w:t xml:space="preserve">This policy applies to all workplace </w:t>
      </w:r>
      <w:r w:rsidR="00E3007B">
        <w:rPr>
          <w:rFonts w:ascii="Segoe UI Semibold" w:hAnsi="Segoe UI Semibold" w:cs="Segoe UI Semibold"/>
        </w:rPr>
        <w:t>employees</w:t>
      </w:r>
      <w:r w:rsidR="00D559CB" w:rsidRPr="00490BE8">
        <w:rPr>
          <w:rFonts w:ascii="Segoe UI Semibold" w:hAnsi="Segoe UI Semibold" w:cs="Segoe UI Semibold"/>
        </w:rPr>
        <w:t>,</w:t>
      </w:r>
      <w:r w:rsidRPr="00490BE8">
        <w:rPr>
          <w:rFonts w:ascii="Segoe UI Semibold" w:hAnsi="Segoe UI Semibold" w:cs="Segoe UI Semibold"/>
        </w:rPr>
        <w:t xml:space="preserve"> this </w:t>
      </w:r>
      <w:r w:rsidR="00542F5D" w:rsidRPr="00490BE8">
        <w:rPr>
          <w:rFonts w:ascii="Segoe UI Semibold" w:hAnsi="Segoe UI Semibold" w:cs="Segoe UI Semibold"/>
        </w:rPr>
        <w:t>includes</w:t>
      </w:r>
      <w:r w:rsidRPr="00490BE8">
        <w:rPr>
          <w:rFonts w:ascii="Segoe UI Semibold" w:hAnsi="Segoe UI Semibold" w:cs="Segoe UI Semibold"/>
        </w:rPr>
        <w:t xml:space="preserve"> executives, </w:t>
      </w:r>
      <w:r w:rsidR="009B0AAF" w:rsidRPr="00490BE8">
        <w:rPr>
          <w:rFonts w:ascii="Segoe UI Semibold" w:hAnsi="Segoe UI Semibold" w:cs="Segoe UI Semibold"/>
        </w:rPr>
        <w:t>trust</w:t>
      </w:r>
      <w:r w:rsidRPr="00490BE8">
        <w:rPr>
          <w:rFonts w:ascii="Segoe UI Semibold" w:hAnsi="Segoe UI Semibold" w:cs="Segoe UI Semibold"/>
        </w:rPr>
        <w:t xml:space="preserve"> members, individuals, </w:t>
      </w:r>
      <w:r w:rsidR="003B54BC" w:rsidRPr="00490BE8">
        <w:rPr>
          <w:rFonts w:ascii="Segoe UI Semibold" w:hAnsi="Segoe UI Semibold" w:cs="Segoe UI Semibold"/>
        </w:rPr>
        <w:t>contractors,</w:t>
      </w:r>
      <w:r w:rsidRPr="00490BE8">
        <w:rPr>
          <w:rFonts w:ascii="Segoe UI Semibold" w:hAnsi="Segoe UI Semibold" w:cs="Segoe UI Semibold"/>
        </w:rPr>
        <w:t xml:space="preserve"> consultants and any individuals or groups undertaking activity for or on behalf of </w:t>
      </w:r>
      <w:r w:rsidR="00B15145" w:rsidRPr="00490BE8">
        <w:rPr>
          <w:rFonts w:ascii="Segoe UI Semibold" w:hAnsi="Segoe UI Semibold" w:cs="Segoe UI Semibold"/>
        </w:rPr>
        <w:t>the Trust</w:t>
      </w:r>
      <w:r w:rsidRPr="00490BE8">
        <w:rPr>
          <w:rFonts w:ascii="Segoe UI Semibold" w:hAnsi="Segoe UI Semibold" w:cs="Segoe UI Semibold"/>
        </w:rPr>
        <w:t xml:space="preserve">. </w:t>
      </w:r>
    </w:p>
    <w:p w14:paraId="2ED71B0E" w14:textId="77777777" w:rsidR="00490BE8" w:rsidRPr="00490BE8" w:rsidRDefault="00490BE8" w:rsidP="00B3080F">
      <w:pPr>
        <w:pStyle w:val="ListParagraph"/>
        <w:spacing w:line="240" w:lineRule="auto"/>
        <w:rPr>
          <w:rFonts w:ascii="Segoe UI Semibold" w:hAnsi="Segoe UI Semibold" w:cs="Segoe UI Semibold"/>
        </w:rPr>
      </w:pPr>
    </w:p>
    <w:p w14:paraId="2DDF4CAC" w14:textId="5DE32AAF" w:rsidR="00E01421" w:rsidRPr="00E87443" w:rsidRDefault="00E01421" w:rsidP="00D65410">
      <w:pPr>
        <w:pStyle w:val="ListParagraph"/>
        <w:spacing w:line="240" w:lineRule="auto"/>
        <w:rPr>
          <w:rFonts w:ascii="Segoe UI Semibold" w:hAnsi="Segoe UI Semibold" w:cs="Segoe UI Semibold"/>
        </w:rPr>
      </w:pPr>
      <w:r w:rsidRPr="00490BE8">
        <w:rPr>
          <w:rFonts w:ascii="Segoe UI Semibold" w:hAnsi="Segoe UI Semibold" w:cs="Segoe UI Semibold"/>
        </w:rPr>
        <w:t xml:space="preserve">It does not apply to attendance at Official Business Events (OBEs) which is outlined in the Attendance at Official Business Events policy which is documented separately. Such activities involve attending events where the reason for attendance is consistent with the Trust’s functions and objectives and is consistent </w:t>
      </w:r>
      <w:r w:rsidRPr="00E01421">
        <w:rPr>
          <w:rFonts w:ascii="Segoe UI Semibold" w:hAnsi="Segoe UI Semibold" w:cs="Segoe UI Semibold"/>
        </w:rPr>
        <w:t>with the roles of the Trust representative or employee attending. They commonly form part of Trust activity and may occur inside or outside normal business hours.</w:t>
      </w:r>
    </w:p>
    <w:p w14:paraId="47055130" w14:textId="1BC5DF8B" w:rsidR="00E01421" w:rsidRPr="00880771" w:rsidRDefault="00E01421" w:rsidP="007F0FB3">
      <w:pPr>
        <w:pStyle w:val="Heading1"/>
        <w:numPr>
          <w:ilvl w:val="0"/>
          <w:numId w:val="26"/>
        </w:numPr>
        <w:rPr>
          <w:rFonts w:ascii="Segoe UI Semibold" w:hAnsi="Segoe UI Semibold" w:cs="Segoe UI Semibold"/>
          <w:color w:val="1F4E79" w:themeColor="accent5" w:themeShade="80"/>
          <w:sz w:val="28"/>
          <w:szCs w:val="28"/>
        </w:rPr>
      </w:pPr>
      <w:bookmarkStart w:id="7" w:name="_Toc461700485"/>
      <w:bookmarkStart w:id="8" w:name="_Toc118731365"/>
      <w:r w:rsidRPr="00880771">
        <w:rPr>
          <w:rFonts w:ascii="Segoe UI Semibold" w:eastAsia="MS Mincho" w:hAnsi="Segoe UI Semibold" w:cs="Segoe UI Semibold"/>
          <w:color w:val="1F4E79" w:themeColor="accent5" w:themeShade="80"/>
          <w:sz w:val="28"/>
          <w:szCs w:val="28"/>
        </w:rPr>
        <w:t>Policy Principles</w:t>
      </w:r>
      <w:bookmarkEnd w:id="7"/>
      <w:bookmarkEnd w:id="8"/>
    </w:p>
    <w:p w14:paraId="484AFA72" w14:textId="77777777" w:rsidR="00183A8F" w:rsidRPr="00E9373B" w:rsidRDefault="00183A8F" w:rsidP="00183A8F">
      <w:pPr>
        <w:pStyle w:val="ListParagraph"/>
        <w:rPr>
          <w:rFonts w:ascii="Segoe UI Semibold" w:hAnsi="Segoe UI Semibold" w:cs="Segoe UI Semibold"/>
          <w:color w:val="1F4E79" w:themeColor="accent5" w:themeShade="80"/>
        </w:rPr>
      </w:pPr>
    </w:p>
    <w:p w14:paraId="5E8F156D" w14:textId="77777777" w:rsidR="00E9373B" w:rsidRDefault="00E9373B" w:rsidP="00800D56">
      <w:pPr>
        <w:pStyle w:val="ListParagraph"/>
        <w:spacing w:line="240" w:lineRule="auto"/>
        <w:jc w:val="both"/>
      </w:pPr>
      <w:r w:rsidRPr="00E9373B">
        <w:rPr>
          <w:rFonts w:ascii="Segoe UI Semibold" w:hAnsi="Segoe UI Semibold" w:cs="Segoe UI Semibold"/>
        </w:rPr>
        <w:t xml:space="preserve">This policy has been developed in accordance with requirements outlined in the Minimum accountabilities for managing gifts, benefits and hospitality issued by the </w:t>
      </w:r>
      <w:r w:rsidRPr="001848CB">
        <w:rPr>
          <w:rFonts w:ascii="Segoe UI Semibold" w:hAnsi="Segoe UI Semibold" w:cs="Segoe UI Semibold"/>
        </w:rPr>
        <w:t>Victorian Public Sector Commission (see section 4 below</w:t>
      </w:r>
      <w:r w:rsidRPr="00722EF2">
        <w:rPr>
          <w:rFonts w:ascii="Segoe UI Semibold" w:hAnsi="Segoe UI Semibold" w:cs="Segoe UI Semibold"/>
        </w:rPr>
        <w:t>).</w:t>
      </w:r>
      <w:r w:rsidRPr="00722EF2">
        <w:t xml:space="preserve"> </w:t>
      </w:r>
    </w:p>
    <w:p w14:paraId="1529AB0C" w14:textId="77777777" w:rsidR="005F2A59" w:rsidRPr="00722EF2" w:rsidRDefault="005F2A59" w:rsidP="00800D56">
      <w:pPr>
        <w:pStyle w:val="ListParagraph"/>
        <w:spacing w:line="240" w:lineRule="auto"/>
        <w:jc w:val="both"/>
      </w:pPr>
    </w:p>
    <w:p w14:paraId="0AAE43F7" w14:textId="44AA9125" w:rsidR="00E9373B" w:rsidRDefault="00E9373B" w:rsidP="00800D56">
      <w:pPr>
        <w:pStyle w:val="ListParagraph"/>
        <w:spacing w:line="240" w:lineRule="auto"/>
        <w:jc w:val="both"/>
        <w:rPr>
          <w:rFonts w:ascii="Segoe UI Semibold" w:hAnsi="Segoe UI Semibold" w:cs="Segoe UI Semibold"/>
        </w:rPr>
      </w:pPr>
      <w:r w:rsidRPr="00E9373B">
        <w:rPr>
          <w:rFonts w:ascii="Segoe UI Semibold" w:hAnsi="Segoe UI Semibold" w:cs="Segoe UI Semibold"/>
        </w:rPr>
        <w:t>SSCT is committed to and will uphold the following principles in applying this policy:</w:t>
      </w:r>
    </w:p>
    <w:p w14:paraId="2B49777A" w14:textId="77777777" w:rsidR="001B24AC" w:rsidRPr="00E9373B" w:rsidRDefault="001B24AC" w:rsidP="00E9373B">
      <w:pPr>
        <w:pStyle w:val="ListParagraph"/>
        <w:rPr>
          <w:rFonts w:ascii="Segoe UI Semibold" w:hAnsi="Segoe UI Semibold" w:cs="Segoe UI Semibold"/>
        </w:rPr>
      </w:pPr>
    </w:p>
    <w:p w14:paraId="60EA6DA5" w14:textId="77777777" w:rsidR="00616262" w:rsidRDefault="00E9373B" w:rsidP="00800D56">
      <w:pPr>
        <w:pStyle w:val="ListParagraph"/>
        <w:spacing w:line="240" w:lineRule="auto"/>
        <w:rPr>
          <w:rFonts w:ascii="Segoe UI Semibold" w:hAnsi="Segoe UI Semibold" w:cs="Segoe UI Semibold"/>
        </w:rPr>
      </w:pPr>
      <w:r w:rsidRPr="001C1739">
        <w:rPr>
          <w:rFonts w:ascii="Segoe UI Semibold" w:hAnsi="Segoe UI Semibold" w:cs="Segoe UI Semibold"/>
          <w:b/>
          <w:bCs/>
          <w:color w:val="1F4E79" w:themeColor="accent5" w:themeShade="80"/>
        </w:rPr>
        <w:t>Public interest</w:t>
      </w:r>
      <w:r w:rsidRPr="00E9373B">
        <w:rPr>
          <w:rFonts w:ascii="Segoe UI Semibold" w:hAnsi="Segoe UI Semibold" w:cs="Segoe UI Semibold"/>
        </w:rPr>
        <w:t xml:space="preserve">: </w:t>
      </w:r>
    </w:p>
    <w:p w14:paraId="5A720C68" w14:textId="0B706C35" w:rsidR="00E9373B" w:rsidRDefault="00616262" w:rsidP="00800D56">
      <w:pPr>
        <w:pStyle w:val="ListParagraph"/>
        <w:spacing w:line="240" w:lineRule="auto"/>
        <w:rPr>
          <w:rFonts w:ascii="Segoe UI Semibold" w:hAnsi="Segoe UI Semibold" w:cs="Segoe UI Semibold"/>
        </w:rPr>
      </w:pPr>
      <w:r>
        <w:rPr>
          <w:rFonts w:ascii="Segoe UI Semibold" w:hAnsi="Segoe UI Semibold" w:cs="Segoe UI Semibold"/>
        </w:rPr>
        <w:t>I</w:t>
      </w:r>
      <w:r w:rsidR="00E9373B" w:rsidRPr="00E9373B">
        <w:rPr>
          <w:rFonts w:ascii="Segoe UI Semibold" w:hAnsi="Segoe UI Semibold" w:cs="Segoe UI Semibold"/>
        </w:rPr>
        <w:t xml:space="preserve">ndividuals have a duty to place the public interest above their private interests when carrying out their official functions. They will not accept gifts, benefits or hospitality that could raise a perception of, or actual, </w:t>
      </w:r>
      <w:r w:rsidR="003B54BC" w:rsidRPr="00E9373B">
        <w:rPr>
          <w:rFonts w:ascii="Segoe UI Semibold" w:hAnsi="Segoe UI Semibold" w:cs="Segoe UI Semibold"/>
        </w:rPr>
        <w:t>bias,</w:t>
      </w:r>
      <w:r w:rsidR="00E9373B" w:rsidRPr="00E9373B">
        <w:rPr>
          <w:rFonts w:ascii="Segoe UI Semibold" w:hAnsi="Segoe UI Semibold" w:cs="Segoe UI Semibold"/>
        </w:rPr>
        <w:t xml:space="preserve"> or preferential treatment. Individuals </w:t>
      </w:r>
      <w:r w:rsidR="005E4839">
        <w:rPr>
          <w:rFonts w:ascii="Segoe UI Semibold" w:hAnsi="Segoe UI Semibold" w:cs="Segoe UI Semibold"/>
        </w:rPr>
        <w:t xml:space="preserve">are </w:t>
      </w:r>
      <w:r w:rsidR="00E9373B" w:rsidRPr="00E9373B">
        <w:rPr>
          <w:rFonts w:ascii="Segoe UI Semibold" w:hAnsi="Segoe UI Semibold" w:cs="Segoe UI Semibold"/>
        </w:rPr>
        <w:t xml:space="preserve">not </w:t>
      </w:r>
      <w:r w:rsidR="005E4839">
        <w:rPr>
          <w:rFonts w:ascii="Segoe UI Semibold" w:hAnsi="Segoe UI Semibold" w:cs="Segoe UI Semibold"/>
        </w:rPr>
        <w:t xml:space="preserve">to </w:t>
      </w:r>
      <w:r w:rsidR="00E9373B" w:rsidRPr="00E9373B">
        <w:rPr>
          <w:rFonts w:ascii="Segoe UI Semibold" w:hAnsi="Segoe UI Semibold" w:cs="Segoe UI Semibold"/>
        </w:rPr>
        <w:t xml:space="preserve">accept offers from those about whom they are likely to make business decisions. </w:t>
      </w:r>
    </w:p>
    <w:p w14:paraId="1656C6D0" w14:textId="77777777" w:rsidR="001B24AC" w:rsidRDefault="001B24AC" w:rsidP="00800D56">
      <w:pPr>
        <w:rPr>
          <w:rFonts w:ascii="Segoe UI Semibold" w:hAnsi="Segoe UI Semibold" w:cs="Segoe UI Semibold"/>
        </w:rPr>
      </w:pPr>
    </w:p>
    <w:p w14:paraId="093660F9" w14:textId="77777777" w:rsidR="00800D56" w:rsidRDefault="00800D56" w:rsidP="00800D56">
      <w:pPr>
        <w:rPr>
          <w:rFonts w:ascii="Segoe UI Semibold" w:hAnsi="Segoe UI Semibold" w:cs="Segoe UI Semibold"/>
        </w:rPr>
      </w:pPr>
    </w:p>
    <w:p w14:paraId="7DBC64D0" w14:textId="77777777" w:rsidR="001B24AC" w:rsidRPr="00F03C8A" w:rsidRDefault="001B24AC" w:rsidP="00F03C8A">
      <w:pPr>
        <w:rPr>
          <w:rFonts w:ascii="Segoe UI Semibold" w:hAnsi="Segoe UI Semibold" w:cs="Segoe UI Semibold"/>
        </w:rPr>
      </w:pPr>
    </w:p>
    <w:p w14:paraId="02C7D502" w14:textId="77777777" w:rsidR="00616262" w:rsidRDefault="00E9373B" w:rsidP="0018069E">
      <w:pPr>
        <w:pStyle w:val="ListParagraph"/>
        <w:spacing w:line="240" w:lineRule="auto"/>
        <w:rPr>
          <w:rFonts w:ascii="Segoe UI Semibold" w:hAnsi="Segoe UI Semibold" w:cs="Segoe UI Semibold"/>
          <w:color w:val="1F4E79" w:themeColor="accent5" w:themeShade="80"/>
        </w:rPr>
      </w:pPr>
      <w:r w:rsidRPr="001C1739">
        <w:rPr>
          <w:rFonts w:ascii="Segoe UI Semibold" w:hAnsi="Segoe UI Semibold" w:cs="Segoe UI Semibold"/>
          <w:b/>
          <w:bCs/>
          <w:color w:val="1F4E79" w:themeColor="accent5" w:themeShade="80"/>
        </w:rPr>
        <w:t>Accountability</w:t>
      </w:r>
      <w:r w:rsidRPr="001C1739">
        <w:rPr>
          <w:rFonts w:ascii="Segoe UI Semibold" w:hAnsi="Segoe UI Semibold" w:cs="Segoe UI Semibold"/>
          <w:color w:val="1F4E79" w:themeColor="accent5" w:themeShade="80"/>
        </w:rPr>
        <w:t xml:space="preserve">: </w:t>
      </w:r>
    </w:p>
    <w:p w14:paraId="6452DC07" w14:textId="377446AB" w:rsidR="00E9373B" w:rsidRPr="00E9373B" w:rsidRDefault="00616262" w:rsidP="0018069E">
      <w:pPr>
        <w:pStyle w:val="ListParagraph"/>
        <w:spacing w:line="240" w:lineRule="auto"/>
        <w:rPr>
          <w:rFonts w:ascii="Segoe UI Semibold" w:hAnsi="Segoe UI Semibold" w:cs="Segoe UI Semibold"/>
        </w:rPr>
      </w:pPr>
      <w:r>
        <w:rPr>
          <w:rFonts w:ascii="Segoe UI Semibold" w:hAnsi="Segoe UI Semibold" w:cs="Segoe UI Semibold"/>
        </w:rPr>
        <w:t>I</w:t>
      </w:r>
      <w:r w:rsidR="00E9373B" w:rsidRPr="00E9373B">
        <w:rPr>
          <w:rFonts w:ascii="Segoe UI Semibold" w:hAnsi="Segoe UI Semibold" w:cs="Segoe UI Semibold"/>
        </w:rPr>
        <w:t>ndividuals are accountable for:</w:t>
      </w:r>
    </w:p>
    <w:p w14:paraId="59CFE81C" w14:textId="7D3EFF87" w:rsidR="00E9373B" w:rsidRPr="00E9373B" w:rsidRDefault="00E9373B" w:rsidP="0018069E">
      <w:pPr>
        <w:pStyle w:val="ListParagraph"/>
        <w:numPr>
          <w:ilvl w:val="0"/>
          <w:numId w:val="4"/>
        </w:numPr>
        <w:spacing w:line="240" w:lineRule="auto"/>
        <w:rPr>
          <w:rFonts w:ascii="Segoe UI Semibold" w:hAnsi="Segoe UI Semibold" w:cs="Segoe UI Semibold"/>
        </w:rPr>
      </w:pPr>
      <w:r w:rsidRPr="00E9373B">
        <w:rPr>
          <w:rFonts w:ascii="Segoe UI Semibold" w:hAnsi="Segoe UI Semibold" w:cs="Segoe UI Semibold"/>
        </w:rPr>
        <w:t xml:space="preserve">declaring all non-token offers of gifts, benefits and hospitality; </w:t>
      </w:r>
    </w:p>
    <w:p w14:paraId="180865C6" w14:textId="439239BE" w:rsidR="00E9373B" w:rsidRPr="00E9373B" w:rsidRDefault="00E9373B" w:rsidP="0018069E">
      <w:pPr>
        <w:pStyle w:val="ListParagraph"/>
        <w:numPr>
          <w:ilvl w:val="0"/>
          <w:numId w:val="4"/>
        </w:numPr>
        <w:spacing w:line="240" w:lineRule="auto"/>
        <w:rPr>
          <w:rFonts w:ascii="Segoe UI Semibold" w:hAnsi="Segoe UI Semibold" w:cs="Segoe UI Semibold"/>
        </w:rPr>
      </w:pPr>
      <w:r w:rsidRPr="00E9373B">
        <w:rPr>
          <w:rFonts w:ascii="Segoe UI Semibold" w:hAnsi="Segoe UI Semibold" w:cs="Segoe UI Semibold"/>
        </w:rPr>
        <w:t xml:space="preserve">declining non-token offers of gifts, </w:t>
      </w:r>
      <w:r w:rsidR="003B54BC" w:rsidRPr="00E9373B">
        <w:rPr>
          <w:rFonts w:ascii="Segoe UI Semibold" w:hAnsi="Segoe UI Semibold" w:cs="Segoe UI Semibold"/>
        </w:rPr>
        <w:t>benefits,</w:t>
      </w:r>
      <w:r w:rsidRPr="00E9373B">
        <w:rPr>
          <w:rFonts w:ascii="Segoe UI Semibold" w:hAnsi="Segoe UI Semibold" w:cs="Segoe UI Semibold"/>
        </w:rPr>
        <w:t xml:space="preserve"> and hospitality, or where an exception applies under this policy, seeking approval to accept the offer; and</w:t>
      </w:r>
    </w:p>
    <w:p w14:paraId="2FE9E9EB" w14:textId="7B23D64A" w:rsidR="00E9373B" w:rsidRDefault="00E9373B" w:rsidP="0018069E">
      <w:pPr>
        <w:pStyle w:val="ListParagraph"/>
        <w:numPr>
          <w:ilvl w:val="0"/>
          <w:numId w:val="4"/>
        </w:numPr>
        <w:spacing w:line="240" w:lineRule="auto"/>
        <w:rPr>
          <w:rFonts w:ascii="Segoe UI Semibold" w:hAnsi="Segoe UI Semibold" w:cs="Segoe UI Semibold"/>
        </w:rPr>
      </w:pPr>
      <w:r w:rsidRPr="00E9373B">
        <w:rPr>
          <w:rFonts w:ascii="Segoe UI Semibold" w:hAnsi="Segoe UI Semibold" w:cs="Segoe UI Semibold"/>
        </w:rPr>
        <w:t xml:space="preserve">the responsible provision of gifts, </w:t>
      </w:r>
      <w:r w:rsidR="003B54BC" w:rsidRPr="00E9373B">
        <w:rPr>
          <w:rFonts w:ascii="Segoe UI Semibold" w:hAnsi="Segoe UI Semibold" w:cs="Segoe UI Semibold"/>
        </w:rPr>
        <w:t>benefits,</w:t>
      </w:r>
      <w:r w:rsidRPr="00E9373B">
        <w:rPr>
          <w:rFonts w:ascii="Segoe UI Semibold" w:hAnsi="Segoe UI Semibold" w:cs="Segoe UI Semibold"/>
        </w:rPr>
        <w:t xml:space="preserve"> and hospitality.</w:t>
      </w:r>
    </w:p>
    <w:p w14:paraId="7F6C6993" w14:textId="77777777" w:rsidR="00507DA1" w:rsidRPr="00507DA1" w:rsidRDefault="00507DA1" w:rsidP="0018069E">
      <w:pPr>
        <w:pStyle w:val="ListParagraph"/>
        <w:ind w:left="1712"/>
        <w:rPr>
          <w:rFonts w:ascii="Segoe UI Semibold" w:hAnsi="Segoe UI Semibold" w:cs="Segoe UI Semibold"/>
        </w:rPr>
      </w:pPr>
    </w:p>
    <w:p w14:paraId="2ED1C251" w14:textId="5519F904" w:rsidR="00E9373B" w:rsidRDefault="00E9373B" w:rsidP="002A3558">
      <w:pPr>
        <w:pStyle w:val="ListParagraph"/>
        <w:spacing w:line="240" w:lineRule="auto"/>
        <w:jc w:val="both"/>
        <w:rPr>
          <w:rFonts w:ascii="Segoe UI Semibold" w:hAnsi="Segoe UI Semibold" w:cs="Segoe UI Semibold"/>
        </w:rPr>
      </w:pPr>
      <w:r w:rsidRPr="00E9373B">
        <w:rPr>
          <w:rFonts w:ascii="Segoe UI Semibold" w:hAnsi="Segoe UI Semibold" w:cs="Segoe UI Semibold"/>
        </w:rPr>
        <w:t xml:space="preserve">Individuals with direct reports are accountable for overseeing management of their direct reports’ acceptance or refusal of non-token gifts, </w:t>
      </w:r>
      <w:r w:rsidR="003B54BC" w:rsidRPr="00E9373B">
        <w:rPr>
          <w:rFonts w:ascii="Segoe UI Semibold" w:hAnsi="Segoe UI Semibold" w:cs="Segoe UI Semibold"/>
        </w:rPr>
        <w:t>benefits,</w:t>
      </w:r>
      <w:r w:rsidRPr="00E9373B">
        <w:rPr>
          <w:rFonts w:ascii="Segoe UI Semibold" w:hAnsi="Segoe UI Semibold" w:cs="Segoe UI Semibold"/>
        </w:rPr>
        <w:t xml:space="preserve"> and hospitality, modelling good </w:t>
      </w:r>
      <w:r w:rsidR="003B54BC" w:rsidRPr="00E9373B">
        <w:rPr>
          <w:rFonts w:ascii="Segoe UI Semibold" w:hAnsi="Segoe UI Semibold" w:cs="Segoe UI Semibold"/>
        </w:rPr>
        <w:t>practice,</w:t>
      </w:r>
      <w:r w:rsidRPr="00E9373B">
        <w:rPr>
          <w:rFonts w:ascii="Segoe UI Semibold" w:hAnsi="Segoe UI Semibold" w:cs="Segoe UI Semibold"/>
        </w:rPr>
        <w:t xml:space="preserve"> and promoting awareness of gifts, benefits and hospitality policies and processes.</w:t>
      </w:r>
    </w:p>
    <w:p w14:paraId="15601582" w14:textId="77777777" w:rsidR="00507DA1" w:rsidRPr="00E9373B" w:rsidRDefault="00507DA1" w:rsidP="00E9373B">
      <w:pPr>
        <w:pStyle w:val="ListParagraph"/>
        <w:rPr>
          <w:rFonts w:ascii="Segoe UI Semibold" w:hAnsi="Segoe UI Semibold" w:cs="Segoe UI Semibold"/>
        </w:rPr>
      </w:pPr>
    </w:p>
    <w:p w14:paraId="7DFDA4AF" w14:textId="77777777" w:rsidR="00616262" w:rsidRDefault="00E9373B" w:rsidP="001C1739">
      <w:pPr>
        <w:pStyle w:val="ListParagraph"/>
        <w:rPr>
          <w:rFonts w:ascii="Segoe UI Semibold" w:hAnsi="Segoe UI Semibold" w:cs="Segoe UI Semibold"/>
          <w:color w:val="1F4E79" w:themeColor="accent5" w:themeShade="80"/>
        </w:rPr>
      </w:pPr>
      <w:r w:rsidRPr="001C1739">
        <w:rPr>
          <w:rFonts w:ascii="Segoe UI Semibold" w:hAnsi="Segoe UI Semibold" w:cs="Segoe UI Semibold"/>
          <w:b/>
          <w:bCs/>
          <w:color w:val="1F4E79" w:themeColor="accent5" w:themeShade="80"/>
        </w:rPr>
        <w:t>Risk-based approach</w:t>
      </w:r>
      <w:r w:rsidRPr="001C1739">
        <w:rPr>
          <w:rFonts w:ascii="Segoe UI Semibold" w:hAnsi="Segoe UI Semibold" w:cs="Segoe UI Semibold"/>
          <w:color w:val="1F4E79" w:themeColor="accent5" w:themeShade="80"/>
        </w:rPr>
        <w:t xml:space="preserve">: </w:t>
      </w:r>
    </w:p>
    <w:p w14:paraId="441D0E88" w14:textId="47435AC2" w:rsidR="00E9373B" w:rsidRPr="00E87443" w:rsidRDefault="00E9373B" w:rsidP="001C1739">
      <w:pPr>
        <w:pStyle w:val="ListParagraph"/>
        <w:rPr>
          <w:rFonts w:ascii="Segoe UI Semibold" w:hAnsi="Segoe UI Semibold" w:cs="Segoe UI Semibold"/>
        </w:rPr>
      </w:pPr>
      <w:r w:rsidRPr="00E9373B">
        <w:rPr>
          <w:rFonts w:ascii="Segoe UI Semibold" w:hAnsi="Segoe UI Semibold" w:cs="Segoe UI Semibold"/>
        </w:rPr>
        <w:t xml:space="preserve">SSCT, through its policies, processes and </w:t>
      </w:r>
      <w:r w:rsidR="009548B3">
        <w:rPr>
          <w:rFonts w:ascii="Segoe UI Semibold" w:hAnsi="Segoe UI Semibold" w:cs="Segoe UI Semibold"/>
        </w:rPr>
        <w:t>A</w:t>
      </w:r>
      <w:r w:rsidRPr="00E9373B">
        <w:rPr>
          <w:rFonts w:ascii="Segoe UI Semibold" w:hAnsi="Segoe UI Semibold" w:cs="Segoe UI Semibold"/>
        </w:rPr>
        <w:t xml:space="preserve">udit and </w:t>
      </w:r>
      <w:r w:rsidR="0085714D">
        <w:rPr>
          <w:rFonts w:ascii="Segoe UI Semibold" w:hAnsi="Segoe UI Semibold" w:cs="Segoe UI Semibold"/>
        </w:rPr>
        <w:t>R</w:t>
      </w:r>
      <w:r w:rsidRPr="00E9373B">
        <w:rPr>
          <w:rFonts w:ascii="Segoe UI Semibold" w:hAnsi="Segoe UI Semibold" w:cs="Segoe UI Semibold"/>
        </w:rPr>
        <w:t xml:space="preserve">isk </w:t>
      </w:r>
      <w:r w:rsidR="0085714D">
        <w:rPr>
          <w:rFonts w:ascii="Segoe UI Semibold" w:hAnsi="Segoe UI Semibold" w:cs="Segoe UI Semibold"/>
        </w:rPr>
        <w:t>C</w:t>
      </w:r>
      <w:r w:rsidRPr="00E9373B">
        <w:rPr>
          <w:rFonts w:ascii="Segoe UI Semibold" w:hAnsi="Segoe UI Semibold" w:cs="Segoe UI Semibold"/>
        </w:rPr>
        <w:t xml:space="preserve">ommittee, will ensure gifts, benefits and hospitality risks are appropriately assessed and managed. Individuals with direct reports will ensure they are aware of the risks inherent in their team’s work and functions and monitor the risks to which their direct reports are exposed. </w:t>
      </w:r>
    </w:p>
    <w:p w14:paraId="45166F4D" w14:textId="723649DF" w:rsidR="00E9373B" w:rsidRPr="00CD0065" w:rsidRDefault="00E9373B" w:rsidP="007F0FB3">
      <w:pPr>
        <w:pStyle w:val="Heading1"/>
        <w:numPr>
          <w:ilvl w:val="0"/>
          <w:numId w:val="26"/>
        </w:numPr>
        <w:rPr>
          <w:rFonts w:ascii="Segoe UI Semibold" w:hAnsi="Segoe UI Semibold" w:cs="Segoe UI Semibold"/>
          <w:color w:val="1F4E79" w:themeColor="accent5" w:themeShade="80"/>
          <w:sz w:val="28"/>
          <w:szCs w:val="28"/>
        </w:rPr>
      </w:pPr>
      <w:bookmarkStart w:id="9" w:name="_Toc461700486"/>
      <w:bookmarkStart w:id="10" w:name="_Toc118731366"/>
      <w:r w:rsidRPr="00CD0065">
        <w:rPr>
          <w:rFonts w:ascii="Segoe UI Semibold" w:eastAsia="MS Mincho" w:hAnsi="Segoe UI Semibold" w:cs="Segoe UI Semibold"/>
          <w:color w:val="1F4E79" w:themeColor="accent5" w:themeShade="80"/>
          <w:sz w:val="28"/>
          <w:szCs w:val="28"/>
        </w:rPr>
        <w:t>Definitions</w:t>
      </w:r>
      <w:bookmarkEnd w:id="9"/>
      <w:bookmarkEnd w:id="10"/>
    </w:p>
    <w:p w14:paraId="2197E74E" w14:textId="77777777" w:rsidR="00507DA1" w:rsidRPr="00E9373B" w:rsidRDefault="00507DA1" w:rsidP="00507DA1">
      <w:pPr>
        <w:pStyle w:val="ListParagraph"/>
        <w:rPr>
          <w:rFonts w:ascii="Segoe UI Semibold" w:hAnsi="Segoe UI Semibold" w:cs="Segoe UI Semibold"/>
          <w:color w:val="1F4E79" w:themeColor="accent5" w:themeShade="80"/>
        </w:rPr>
      </w:pPr>
    </w:p>
    <w:tbl>
      <w:tblPr>
        <w:tblW w:w="0" w:type="auto"/>
        <w:tblInd w:w="421" w:type="dxa"/>
        <w:tblLook w:val="04A0" w:firstRow="1" w:lastRow="0" w:firstColumn="1" w:lastColumn="0" w:noHBand="0" w:noVBand="1"/>
      </w:tblPr>
      <w:tblGrid>
        <w:gridCol w:w="2390"/>
        <w:gridCol w:w="9"/>
        <w:gridCol w:w="1228"/>
        <w:gridCol w:w="4157"/>
      </w:tblGrid>
      <w:tr w:rsidR="00E9373B" w:rsidRPr="00E9373B" w14:paraId="783D62C8" w14:textId="77777777" w:rsidTr="001A0B4B">
        <w:tc>
          <w:tcPr>
            <w:tcW w:w="3627" w:type="dxa"/>
            <w:gridSpan w:val="3"/>
            <w:tcBorders>
              <w:top w:val="single" w:sz="4" w:space="0" w:color="auto"/>
              <w:left w:val="single" w:sz="4" w:space="0" w:color="auto"/>
              <w:bottom w:val="single" w:sz="4" w:space="0" w:color="auto"/>
              <w:right w:val="single" w:sz="4" w:space="0" w:color="auto"/>
            </w:tcBorders>
            <w:shd w:val="clear" w:color="auto" w:fill="auto"/>
          </w:tcPr>
          <w:p w14:paraId="3A06D4D8" w14:textId="0CB8BCF5" w:rsidR="00E9373B" w:rsidRPr="00E9373B" w:rsidRDefault="00E9373B" w:rsidP="00E9373B">
            <w:pPr>
              <w:pStyle w:val="ListParagraph"/>
              <w:rPr>
                <w:rFonts w:ascii="Segoe UI Semibold" w:hAnsi="Segoe UI Semibold" w:cs="Segoe UI Semibold"/>
                <w:b/>
              </w:rPr>
            </w:pPr>
            <w:r w:rsidRPr="00F919BF">
              <w:rPr>
                <w:rFonts w:ascii="Segoe UI Semibold" w:hAnsi="Segoe UI Semibold" w:cs="Segoe UI Semibold"/>
                <w:b/>
                <w:color w:val="1F4E79" w:themeColor="accent5" w:themeShade="80"/>
              </w:rPr>
              <w:t>Business associate</w:t>
            </w:r>
          </w:p>
        </w:tc>
        <w:tc>
          <w:tcPr>
            <w:tcW w:w="4157" w:type="dxa"/>
            <w:tcBorders>
              <w:top w:val="single" w:sz="4" w:space="0" w:color="auto"/>
              <w:left w:val="single" w:sz="4" w:space="0" w:color="auto"/>
              <w:bottom w:val="single" w:sz="4" w:space="0" w:color="auto"/>
              <w:right w:val="single" w:sz="4" w:space="0" w:color="auto"/>
            </w:tcBorders>
            <w:shd w:val="clear" w:color="auto" w:fill="auto"/>
          </w:tcPr>
          <w:p w14:paraId="33204680" w14:textId="0D1401D6" w:rsidR="00E9373B" w:rsidRPr="00512555" w:rsidRDefault="00102A86" w:rsidP="00512555">
            <w:pPr>
              <w:rPr>
                <w:rFonts w:ascii="Segoe UI Semibold" w:hAnsi="Segoe UI Semibold" w:cs="Segoe UI Semibold"/>
                <w:b/>
              </w:rPr>
            </w:pPr>
            <w:r>
              <w:rPr>
                <w:rFonts w:ascii="Segoe UI Semibold" w:hAnsi="Segoe UI Semibold" w:cs="Segoe UI Semibold"/>
              </w:rPr>
              <w:t>A</w:t>
            </w:r>
            <w:r w:rsidR="00E9373B" w:rsidRPr="00512555">
              <w:rPr>
                <w:rFonts w:ascii="Segoe UI Semibold" w:hAnsi="Segoe UI Semibold" w:cs="Segoe UI Semibold"/>
              </w:rPr>
              <w:t xml:space="preserve">n external individual or entity which the organisation has, or plans to establish, some form of business relationship, or who may seek commercial or other advantage by offering gifts, </w:t>
            </w:r>
            <w:r w:rsidR="003B54BC" w:rsidRPr="00512555">
              <w:rPr>
                <w:rFonts w:ascii="Segoe UI Semibold" w:hAnsi="Segoe UI Semibold" w:cs="Segoe UI Semibold"/>
              </w:rPr>
              <w:t>benefits,</w:t>
            </w:r>
            <w:r w:rsidR="00E9373B" w:rsidRPr="00512555">
              <w:rPr>
                <w:rFonts w:ascii="Segoe UI Semibold" w:hAnsi="Segoe UI Semibold" w:cs="Segoe UI Semibold"/>
              </w:rPr>
              <w:t xml:space="preserve"> or hospitality.</w:t>
            </w:r>
          </w:p>
        </w:tc>
      </w:tr>
      <w:tr w:rsidR="00662782" w:rsidRPr="00E9373B" w14:paraId="4FC9C34F" w14:textId="77777777" w:rsidTr="00CD17FE">
        <w:trPr>
          <w:trHeight w:val="4301"/>
        </w:trPr>
        <w:tc>
          <w:tcPr>
            <w:tcW w:w="3627" w:type="dxa"/>
            <w:gridSpan w:val="3"/>
            <w:tcBorders>
              <w:top w:val="single" w:sz="4" w:space="0" w:color="auto"/>
              <w:left w:val="single" w:sz="4" w:space="0" w:color="auto"/>
              <w:bottom w:val="single" w:sz="4" w:space="0" w:color="auto"/>
              <w:right w:val="single" w:sz="4" w:space="0" w:color="auto"/>
            </w:tcBorders>
            <w:shd w:val="clear" w:color="auto" w:fill="auto"/>
          </w:tcPr>
          <w:p w14:paraId="66037B08" w14:textId="47C8D98F" w:rsidR="00662782" w:rsidRPr="001A0B4B" w:rsidRDefault="001B75D4" w:rsidP="001A0B4B">
            <w:pPr>
              <w:rPr>
                <w:rFonts w:ascii="Segoe UI Semibold" w:hAnsi="Segoe UI Semibold" w:cs="Segoe UI Semibold"/>
                <w:b/>
              </w:rPr>
            </w:pPr>
            <w:r w:rsidRPr="00F919BF">
              <w:rPr>
                <w:rFonts w:ascii="Segoe UI Semibold" w:hAnsi="Segoe UI Semibold" w:cs="Segoe UI Semibold"/>
                <w:b/>
                <w:color w:val="1F4E79" w:themeColor="accent5" w:themeShade="80"/>
              </w:rPr>
              <w:t xml:space="preserve">           </w:t>
            </w:r>
            <w:r w:rsidR="00662782" w:rsidRPr="00F919BF">
              <w:rPr>
                <w:rFonts w:ascii="Segoe UI Semibold" w:hAnsi="Segoe UI Semibold" w:cs="Segoe UI Semibold"/>
                <w:b/>
                <w:color w:val="1F4E79" w:themeColor="accent5" w:themeShade="80"/>
              </w:rPr>
              <w:t>Benefits</w:t>
            </w:r>
          </w:p>
        </w:tc>
        <w:tc>
          <w:tcPr>
            <w:tcW w:w="4157" w:type="dxa"/>
            <w:tcBorders>
              <w:top w:val="single" w:sz="4" w:space="0" w:color="auto"/>
              <w:left w:val="single" w:sz="4" w:space="0" w:color="auto"/>
              <w:bottom w:val="single" w:sz="4" w:space="0" w:color="auto"/>
              <w:right w:val="single" w:sz="4" w:space="0" w:color="auto"/>
            </w:tcBorders>
            <w:shd w:val="clear" w:color="auto" w:fill="auto"/>
          </w:tcPr>
          <w:p w14:paraId="3499934E" w14:textId="77777777" w:rsidR="00102A86" w:rsidRDefault="00102A86" w:rsidP="00512555">
            <w:pPr>
              <w:rPr>
                <w:rFonts w:ascii="Segoe UI Semibold" w:hAnsi="Segoe UI Semibold" w:cs="Segoe UI Semibold"/>
              </w:rPr>
            </w:pPr>
            <w:r>
              <w:rPr>
                <w:rFonts w:ascii="Segoe UI Semibold" w:hAnsi="Segoe UI Semibold" w:cs="Segoe UI Semibold"/>
              </w:rPr>
              <w:t>I</w:t>
            </w:r>
            <w:r w:rsidR="00662782" w:rsidRPr="00512555">
              <w:rPr>
                <w:rFonts w:ascii="Segoe UI Semibold" w:hAnsi="Segoe UI Semibold" w:cs="Segoe UI Semibold"/>
              </w:rPr>
              <w:t xml:space="preserve">nclude preferential treatment, privileged access, favours, or other advantage offered to an individual. </w:t>
            </w:r>
          </w:p>
          <w:p w14:paraId="2E93BCCC" w14:textId="700CC2C9" w:rsidR="00662782" w:rsidRPr="00512555" w:rsidRDefault="00662782" w:rsidP="00512555">
            <w:pPr>
              <w:rPr>
                <w:rFonts w:ascii="Segoe UI Semibold" w:hAnsi="Segoe UI Semibold" w:cs="Segoe UI Semibold"/>
              </w:rPr>
            </w:pPr>
            <w:r w:rsidRPr="00512555">
              <w:rPr>
                <w:rFonts w:ascii="Segoe UI Semibold" w:hAnsi="Segoe UI Semibold" w:cs="Segoe UI Semibold"/>
              </w:rPr>
              <w:t>They may include invitations to sporting, cultural or social events, access to discounts and loyalty programs, and promises of a new job.</w:t>
            </w:r>
          </w:p>
          <w:p w14:paraId="74BE9E3F" w14:textId="77777777" w:rsidR="00662782" w:rsidRPr="00512555" w:rsidRDefault="00662782" w:rsidP="00512555">
            <w:pPr>
              <w:rPr>
                <w:rFonts w:ascii="Segoe UI Semibold" w:hAnsi="Segoe UI Semibold" w:cs="Segoe UI Semibold"/>
                <w:b/>
              </w:rPr>
            </w:pPr>
            <w:r w:rsidRPr="00512555">
              <w:rPr>
                <w:rFonts w:ascii="Segoe UI Semibold" w:hAnsi="Segoe UI Semibold" w:cs="Segoe UI Semibold"/>
              </w:rPr>
              <w:t>The value of benefits may be difficult to define in dollars, but as they are valued by the individual, they may be used to influence the individual’s behaviour.</w:t>
            </w:r>
          </w:p>
        </w:tc>
      </w:tr>
      <w:tr w:rsidR="005251A6" w:rsidRPr="00E9373B" w14:paraId="3425B967" w14:textId="77777777" w:rsidTr="001A0B4B">
        <w:tc>
          <w:tcPr>
            <w:tcW w:w="7784" w:type="dxa"/>
            <w:gridSpan w:val="4"/>
            <w:tcBorders>
              <w:bottom w:val="single" w:sz="4" w:space="0" w:color="auto"/>
            </w:tcBorders>
            <w:shd w:val="clear" w:color="auto" w:fill="auto"/>
          </w:tcPr>
          <w:p w14:paraId="41C816F6" w14:textId="77777777" w:rsidR="005251A6" w:rsidRPr="006E5A09" w:rsidRDefault="005251A6" w:rsidP="006E5A09">
            <w:pPr>
              <w:rPr>
                <w:rFonts w:ascii="Segoe UI Semibold" w:hAnsi="Segoe UI Semibold" w:cs="Segoe UI Semibold"/>
                <w:b/>
              </w:rPr>
            </w:pPr>
          </w:p>
        </w:tc>
      </w:tr>
      <w:tr w:rsidR="00662782" w:rsidRPr="00E9373B" w14:paraId="69DA7BC5" w14:textId="77777777" w:rsidTr="001A0B4B">
        <w:tc>
          <w:tcPr>
            <w:tcW w:w="3627" w:type="dxa"/>
            <w:gridSpan w:val="3"/>
            <w:tcBorders>
              <w:top w:val="single" w:sz="4" w:space="0" w:color="auto"/>
              <w:left w:val="single" w:sz="4" w:space="0" w:color="auto"/>
              <w:bottom w:val="single" w:sz="4" w:space="0" w:color="auto"/>
              <w:right w:val="single" w:sz="4" w:space="0" w:color="auto"/>
            </w:tcBorders>
            <w:shd w:val="clear" w:color="auto" w:fill="auto"/>
          </w:tcPr>
          <w:p w14:paraId="72C09445" w14:textId="77777777" w:rsidR="00662782" w:rsidRDefault="00662782" w:rsidP="00F240CA">
            <w:pPr>
              <w:rPr>
                <w:rFonts w:ascii="Segoe UI Semibold" w:hAnsi="Segoe UI Semibold" w:cs="Segoe UI Semibold"/>
                <w:b/>
              </w:rPr>
            </w:pPr>
          </w:p>
          <w:p w14:paraId="610502D7" w14:textId="77777777" w:rsidR="00662782" w:rsidRPr="00B925CD" w:rsidRDefault="00662782" w:rsidP="00F240CA">
            <w:pPr>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Conflicts of interest</w:t>
            </w:r>
          </w:p>
          <w:p w14:paraId="76DA06BF" w14:textId="77777777" w:rsidR="00662782" w:rsidRDefault="00662782" w:rsidP="00E9373B">
            <w:pPr>
              <w:pStyle w:val="ListParagraph"/>
              <w:rPr>
                <w:rFonts w:ascii="Segoe UI Semibold" w:hAnsi="Segoe UI Semibold" w:cs="Segoe UI Semibold"/>
                <w:b/>
              </w:rPr>
            </w:pPr>
          </w:p>
        </w:tc>
        <w:tc>
          <w:tcPr>
            <w:tcW w:w="4157" w:type="dxa"/>
            <w:tcBorders>
              <w:top w:val="single" w:sz="4" w:space="0" w:color="auto"/>
              <w:left w:val="single" w:sz="4" w:space="0" w:color="auto"/>
              <w:right w:val="single" w:sz="4" w:space="0" w:color="auto"/>
            </w:tcBorders>
            <w:shd w:val="clear" w:color="auto" w:fill="auto"/>
          </w:tcPr>
          <w:p w14:paraId="2541D6CF" w14:textId="77777777" w:rsidR="00662782" w:rsidRPr="006E5A09" w:rsidRDefault="00662782" w:rsidP="006E5A09">
            <w:pPr>
              <w:rPr>
                <w:rFonts w:ascii="Segoe UI Semibold" w:hAnsi="Segoe UI Semibold" w:cs="Segoe UI Semibold"/>
                <w:b/>
              </w:rPr>
            </w:pPr>
          </w:p>
        </w:tc>
      </w:tr>
      <w:tr w:rsidR="00E9373B" w:rsidRPr="00E9373B" w14:paraId="633ED39F" w14:textId="77777777" w:rsidTr="001A0B4B">
        <w:tc>
          <w:tcPr>
            <w:tcW w:w="3627" w:type="dxa"/>
            <w:gridSpan w:val="3"/>
            <w:tcBorders>
              <w:top w:val="single" w:sz="4" w:space="0" w:color="auto"/>
              <w:left w:val="single" w:sz="4" w:space="0" w:color="auto"/>
              <w:bottom w:val="single" w:sz="4" w:space="0" w:color="auto"/>
              <w:right w:val="single" w:sz="4" w:space="0" w:color="auto"/>
            </w:tcBorders>
            <w:shd w:val="clear" w:color="auto" w:fill="auto"/>
          </w:tcPr>
          <w:p w14:paraId="3D756043" w14:textId="77777777" w:rsidR="00E9373B" w:rsidRPr="00F240CA" w:rsidRDefault="00E9373B" w:rsidP="00F240CA">
            <w:pPr>
              <w:rPr>
                <w:rFonts w:ascii="Segoe UI Semibold" w:hAnsi="Segoe UI Semibold" w:cs="Segoe UI Semibold"/>
                <w:b/>
              </w:rPr>
            </w:pPr>
            <w:r w:rsidRPr="00F919BF">
              <w:rPr>
                <w:rFonts w:ascii="Segoe UI Semibold" w:hAnsi="Segoe UI Semibold" w:cs="Segoe UI Semibold"/>
                <w:iCs/>
                <w:color w:val="1F4E79" w:themeColor="accent5" w:themeShade="80"/>
              </w:rPr>
              <w:t>Actual conflict of interest:</w:t>
            </w:r>
          </w:p>
        </w:tc>
        <w:tc>
          <w:tcPr>
            <w:tcW w:w="4157" w:type="dxa"/>
            <w:tcBorders>
              <w:top w:val="single" w:sz="4" w:space="0" w:color="auto"/>
              <w:left w:val="single" w:sz="4" w:space="0" w:color="auto"/>
              <w:bottom w:val="single" w:sz="4" w:space="0" w:color="auto"/>
              <w:right w:val="single" w:sz="4" w:space="0" w:color="auto"/>
            </w:tcBorders>
            <w:shd w:val="clear" w:color="auto" w:fill="auto"/>
          </w:tcPr>
          <w:p w14:paraId="5AFAD15D" w14:textId="77777777" w:rsidR="00E9373B" w:rsidRPr="001B2088" w:rsidRDefault="00E9373B" w:rsidP="001B2088">
            <w:pPr>
              <w:rPr>
                <w:rFonts w:ascii="Segoe UI Semibold" w:hAnsi="Segoe UI Semibold" w:cs="Segoe UI Semibold"/>
              </w:rPr>
            </w:pPr>
            <w:r w:rsidRPr="001B2088">
              <w:rPr>
                <w:rFonts w:ascii="Segoe UI Semibold" w:hAnsi="Segoe UI Semibold" w:cs="Segoe UI Semibold"/>
              </w:rPr>
              <w:t xml:space="preserve">There is a </w:t>
            </w:r>
            <w:r w:rsidRPr="00B925CD">
              <w:rPr>
                <w:rFonts w:ascii="Segoe UI Semibold" w:hAnsi="Segoe UI Semibold" w:cs="Segoe UI Semibold"/>
                <w:b/>
                <w:bCs/>
                <w:color w:val="1F4E79" w:themeColor="accent5" w:themeShade="80"/>
              </w:rPr>
              <w:t>real conflict</w:t>
            </w:r>
            <w:r w:rsidRPr="00B925CD">
              <w:rPr>
                <w:rFonts w:ascii="Segoe UI Semibold" w:hAnsi="Segoe UI Semibold" w:cs="Segoe UI Semibold"/>
                <w:color w:val="1F4E79" w:themeColor="accent5" w:themeShade="80"/>
              </w:rPr>
              <w:t xml:space="preserve"> </w:t>
            </w:r>
            <w:r w:rsidRPr="001B2088">
              <w:rPr>
                <w:rFonts w:ascii="Segoe UI Semibold" w:hAnsi="Segoe UI Semibold" w:cs="Segoe UI Semibold"/>
              </w:rPr>
              <w:t xml:space="preserve">between an employee’s public duties and private interests. </w:t>
            </w:r>
          </w:p>
        </w:tc>
      </w:tr>
      <w:tr w:rsidR="00E9373B" w:rsidRPr="00E9373B" w14:paraId="47510B32" w14:textId="77777777" w:rsidTr="001A0B4B">
        <w:tc>
          <w:tcPr>
            <w:tcW w:w="3627" w:type="dxa"/>
            <w:gridSpan w:val="3"/>
            <w:tcBorders>
              <w:top w:val="single" w:sz="4" w:space="0" w:color="auto"/>
              <w:left w:val="single" w:sz="4" w:space="0" w:color="auto"/>
              <w:bottom w:val="single" w:sz="4" w:space="0" w:color="auto"/>
              <w:right w:val="single" w:sz="4" w:space="0" w:color="auto"/>
            </w:tcBorders>
            <w:shd w:val="clear" w:color="auto" w:fill="auto"/>
          </w:tcPr>
          <w:p w14:paraId="7C4957BF" w14:textId="34A88BA1" w:rsidR="00E9373B" w:rsidRPr="00F919BF" w:rsidRDefault="00E9373B" w:rsidP="00F240CA">
            <w:pPr>
              <w:rPr>
                <w:rFonts w:ascii="Segoe UI Semibold" w:hAnsi="Segoe UI Semibold" w:cs="Segoe UI Semibold"/>
                <w:b/>
                <w:iCs/>
              </w:rPr>
            </w:pPr>
            <w:r w:rsidRPr="00F919BF">
              <w:rPr>
                <w:rFonts w:ascii="Segoe UI Semibold" w:hAnsi="Segoe UI Semibold" w:cs="Segoe UI Semibold"/>
                <w:iCs/>
                <w:color w:val="1F4E79" w:themeColor="accent5" w:themeShade="80"/>
              </w:rPr>
              <w:t>Potential conflict of interest:</w:t>
            </w:r>
          </w:p>
        </w:tc>
        <w:tc>
          <w:tcPr>
            <w:tcW w:w="4157" w:type="dxa"/>
            <w:tcBorders>
              <w:top w:val="single" w:sz="4" w:space="0" w:color="auto"/>
              <w:left w:val="single" w:sz="4" w:space="0" w:color="auto"/>
              <w:bottom w:val="single" w:sz="4" w:space="0" w:color="auto"/>
              <w:right w:val="single" w:sz="4" w:space="0" w:color="auto"/>
            </w:tcBorders>
            <w:shd w:val="clear" w:color="auto" w:fill="auto"/>
          </w:tcPr>
          <w:p w14:paraId="24B82430" w14:textId="3CF136E3" w:rsidR="00E9373B" w:rsidRPr="001B2088" w:rsidRDefault="00323822" w:rsidP="001B2088">
            <w:pPr>
              <w:rPr>
                <w:rFonts w:ascii="Segoe UI Semibold" w:hAnsi="Segoe UI Semibold" w:cs="Segoe UI Semibold"/>
                <w:b/>
              </w:rPr>
            </w:pPr>
            <w:r>
              <w:rPr>
                <w:rFonts w:ascii="Segoe UI Semibold" w:hAnsi="Segoe UI Semibold" w:cs="Segoe UI Semibold"/>
              </w:rPr>
              <w:t>A</w:t>
            </w:r>
            <w:r w:rsidR="00E9373B" w:rsidRPr="001B2088">
              <w:rPr>
                <w:rFonts w:ascii="Segoe UI Semibold" w:hAnsi="Segoe UI Semibold" w:cs="Segoe UI Semibold"/>
              </w:rPr>
              <w:t xml:space="preserve">n employee has private interests that </w:t>
            </w:r>
            <w:r w:rsidR="00E9373B" w:rsidRPr="00B925CD">
              <w:rPr>
                <w:rFonts w:ascii="Segoe UI Semibold" w:hAnsi="Segoe UI Semibold" w:cs="Segoe UI Semibold"/>
                <w:b/>
                <w:bCs/>
                <w:color w:val="1F4E79" w:themeColor="accent5" w:themeShade="80"/>
              </w:rPr>
              <w:t>could conflict</w:t>
            </w:r>
            <w:r w:rsidR="00E9373B" w:rsidRPr="00B925CD">
              <w:rPr>
                <w:rFonts w:ascii="Segoe UI Semibold" w:hAnsi="Segoe UI Semibold" w:cs="Segoe UI Semibold"/>
                <w:color w:val="1F4E79" w:themeColor="accent5" w:themeShade="80"/>
              </w:rPr>
              <w:t xml:space="preserve"> </w:t>
            </w:r>
            <w:r w:rsidR="00E9373B" w:rsidRPr="001B2088">
              <w:rPr>
                <w:rFonts w:ascii="Segoe UI Semibold" w:hAnsi="Segoe UI Semibold" w:cs="Segoe UI Semibold"/>
              </w:rPr>
              <w:t>with their public duties. This refers to circumstances where it is foreseeable that a conflict may arise in future and steps should be taken now to mitigate that future risk.</w:t>
            </w:r>
          </w:p>
        </w:tc>
      </w:tr>
      <w:tr w:rsidR="00E9373B" w:rsidRPr="00E9373B" w14:paraId="42D359A5" w14:textId="77777777" w:rsidTr="001A0B4B">
        <w:tc>
          <w:tcPr>
            <w:tcW w:w="3627" w:type="dxa"/>
            <w:gridSpan w:val="3"/>
            <w:tcBorders>
              <w:top w:val="single" w:sz="4" w:space="0" w:color="auto"/>
              <w:left w:val="single" w:sz="4" w:space="0" w:color="auto"/>
              <w:right w:val="single" w:sz="4" w:space="0" w:color="auto"/>
            </w:tcBorders>
            <w:shd w:val="clear" w:color="auto" w:fill="auto"/>
          </w:tcPr>
          <w:p w14:paraId="0B275B21" w14:textId="77777777" w:rsidR="00E9373B" w:rsidRPr="00F240CA" w:rsidRDefault="00E9373B" w:rsidP="00F240CA">
            <w:pPr>
              <w:rPr>
                <w:rFonts w:ascii="Segoe UI Semibold" w:hAnsi="Segoe UI Semibold" w:cs="Segoe UI Semibold"/>
                <w:b/>
                <w:iCs/>
              </w:rPr>
            </w:pPr>
            <w:r w:rsidRPr="00F919BF">
              <w:rPr>
                <w:rFonts w:ascii="Segoe UI Semibold" w:hAnsi="Segoe UI Semibold" w:cs="Segoe UI Semibold"/>
                <w:iCs/>
                <w:color w:val="1F4E79" w:themeColor="accent5" w:themeShade="80"/>
              </w:rPr>
              <w:t>Perceived conflict of interest:</w:t>
            </w:r>
          </w:p>
        </w:tc>
        <w:tc>
          <w:tcPr>
            <w:tcW w:w="4157" w:type="dxa"/>
            <w:tcBorders>
              <w:top w:val="single" w:sz="4" w:space="0" w:color="auto"/>
              <w:left w:val="single" w:sz="4" w:space="0" w:color="auto"/>
              <w:right w:val="single" w:sz="4" w:space="0" w:color="auto"/>
            </w:tcBorders>
            <w:shd w:val="clear" w:color="auto" w:fill="auto"/>
          </w:tcPr>
          <w:p w14:paraId="7FDFABEB" w14:textId="290F659A" w:rsidR="00E9373B" w:rsidRPr="001B2088" w:rsidRDefault="00323822" w:rsidP="001B2088">
            <w:pPr>
              <w:rPr>
                <w:rFonts w:ascii="Segoe UI Semibold" w:hAnsi="Segoe UI Semibold" w:cs="Segoe UI Semibold"/>
                <w:b/>
              </w:rPr>
            </w:pPr>
            <w:r>
              <w:rPr>
                <w:rFonts w:ascii="Segoe UI Semibold" w:hAnsi="Segoe UI Semibold" w:cs="Segoe UI Semibold"/>
              </w:rPr>
              <w:t>T</w:t>
            </w:r>
            <w:r w:rsidR="00E9373B" w:rsidRPr="001B2088">
              <w:rPr>
                <w:rFonts w:ascii="Segoe UI Semibold" w:hAnsi="Segoe UI Semibold" w:cs="Segoe UI Semibold"/>
              </w:rPr>
              <w:t xml:space="preserve">he public or a third party could </w:t>
            </w:r>
            <w:r w:rsidR="00E9373B" w:rsidRPr="00B925CD">
              <w:rPr>
                <w:rFonts w:ascii="Segoe UI Semibold" w:hAnsi="Segoe UI Semibold" w:cs="Segoe UI Semibold"/>
                <w:b/>
                <w:bCs/>
                <w:color w:val="1F4E79" w:themeColor="accent5" w:themeShade="80"/>
              </w:rPr>
              <w:t>form the view</w:t>
            </w:r>
            <w:r w:rsidR="00E9373B" w:rsidRPr="001B2088">
              <w:rPr>
                <w:rFonts w:ascii="Segoe UI Semibold" w:hAnsi="Segoe UI Semibold" w:cs="Segoe UI Semibold"/>
              </w:rPr>
              <w:t xml:space="preserve"> that an employee’s private interests could improperly influence their decisions or actions, now or in the future.</w:t>
            </w:r>
          </w:p>
        </w:tc>
      </w:tr>
      <w:tr w:rsidR="00E9373B" w:rsidRPr="00E9373B" w14:paraId="06529CCA" w14:textId="77777777" w:rsidTr="001A0B4B">
        <w:tc>
          <w:tcPr>
            <w:tcW w:w="2399" w:type="dxa"/>
            <w:gridSpan w:val="2"/>
            <w:tcBorders>
              <w:top w:val="single" w:sz="4" w:space="0" w:color="auto"/>
              <w:left w:val="single" w:sz="4" w:space="0" w:color="auto"/>
              <w:bottom w:val="single" w:sz="4" w:space="0" w:color="auto"/>
              <w:right w:val="single" w:sz="4" w:space="0" w:color="auto"/>
            </w:tcBorders>
            <w:shd w:val="clear" w:color="auto" w:fill="auto"/>
          </w:tcPr>
          <w:p w14:paraId="4122F1C6" w14:textId="77777777" w:rsidR="00E9373B" w:rsidRPr="00C75426" w:rsidRDefault="00E9373B" w:rsidP="00C75426">
            <w:pPr>
              <w:rPr>
                <w:rFonts w:ascii="Segoe UI Semibold" w:hAnsi="Segoe UI Semibold" w:cs="Segoe UI Semibold"/>
                <w:b/>
              </w:rPr>
            </w:pPr>
            <w:r w:rsidRPr="00C75426">
              <w:rPr>
                <w:rFonts w:ascii="Segoe UI Semibold" w:hAnsi="Segoe UI Semibold" w:cs="Segoe UI Semibold"/>
              </w:rPr>
              <w:br w:type="page"/>
            </w:r>
            <w:r w:rsidRPr="00B925CD">
              <w:rPr>
                <w:rFonts w:ascii="Segoe UI Semibold" w:hAnsi="Segoe UI Semibold" w:cs="Segoe UI Semibold"/>
                <w:b/>
                <w:color w:val="1F4E79" w:themeColor="accent5" w:themeShade="80"/>
              </w:rPr>
              <w:t>Gifts</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14:paraId="74A202CE" w14:textId="4215F64E" w:rsidR="00E9373B" w:rsidRPr="006E5A09" w:rsidRDefault="00323822" w:rsidP="006E5A09">
            <w:pPr>
              <w:rPr>
                <w:rFonts w:ascii="Segoe UI Semibold" w:hAnsi="Segoe UI Semibold" w:cs="Segoe UI Semibold"/>
                <w:b/>
              </w:rPr>
            </w:pPr>
            <w:r>
              <w:rPr>
                <w:rFonts w:ascii="Segoe UI Semibold" w:hAnsi="Segoe UI Semibold" w:cs="Segoe UI Semibold"/>
              </w:rPr>
              <w:t>A</w:t>
            </w:r>
            <w:r w:rsidR="00E9373B" w:rsidRPr="006E5A09">
              <w:rPr>
                <w:rFonts w:ascii="Segoe UI Semibold" w:hAnsi="Segoe UI Semibold" w:cs="Segoe UI Semibold"/>
              </w:rPr>
              <w:t>re free or discounted items and any item that would generally be seen by the public as a gift. These include items of high value (</w:t>
            </w:r>
            <w:r w:rsidR="002E00C4" w:rsidRPr="006E5A09">
              <w:rPr>
                <w:rFonts w:ascii="Segoe UI Semibold" w:hAnsi="Segoe UI Semibold" w:cs="Segoe UI Semibold"/>
              </w:rPr>
              <w:t>e.g.,</w:t>
            </w:r>
            <w:r w:rsidR="00E9373B" w:rsidRPr="006E5A09">
              <w:rPr>
                <w:rFonts w:ascii="Segoe UI Semibold" w:hAnsi="Segoe UI Semibold" w:cs="Segoe UI Semibold"/>
              </w:rPr>
              <w:t xml:space="preserve"> artwork, jewellery, or expensive pens), low value (</w:t>
            </w:r>
            <w:r w:rsidR="002E00C4" w:rsidRPr="006E5A09">
              <w:rPr>
                <w:rFonts w:ascii="Segoe UI Semibold" w:hAnsi="Segoe UI Semibold" w:cs="Segoe UI Semibold"/>
              </w:rPr>
              <w:t>e.g.,</w:t>
            </w:r>
            <w:r w:rsidR="00E9373B" w:rsidRPr="006E5A09">
              <w:rPr>
                <w:rFonts w:ascii="Segoe UI Semibold" w:hAnsi="Segoe UI Semibold" w:cs="Segoe UI Semibold"/>
              </w:rPr>
              <w:t xml:space="preserve"> small bunch of flowers) and consumables (</w:t>
            </w:r>
            <w:r w:rsidR="002E00C4" w:rsidRPr="006E5A09">
              <w:rPr>
                <w:rFonts w:ascii="Segoe UI Semibold" w:hAnsi="Segoe UI Semibold" w:cs="Segoe UI Semibold"/>
              </w:rPr>
              <w:t>e.g.,</w:t>
            </w:r>
            <w:r w:rsidR="00E9373B" w:rsidRPr="006E5A09">
              <w:rPr>
                <w:rFonts w:ascii="Segoe UI Semibold" w:hAnsi="Segoe UI Semibold" w:cs="Segoe UI Semibold"/>
              </w:rPr>
              <w:t xml:space="preserve"> chocolates). Fundraising by public sector organisations that is consistent with relevant legislation and any government policy is not prohibited under the minimum accountabilities.</w:t>
            </w:r>
          </w:p>
        </w:tc>
      </w:tr>
      <w:tr w:rsidR="00E9373B" w:rsidRPr="00E9373B" w14:paraId="2BC61CD3" w14:textId="77777777" w:rsidTr="001A0B4B">
        <w:tc>
          <w:tcPr>
            <w:tcW w:w="2399" w:type="dxa"/>
            <w:gridSpan w:val="2"/>
            <w:tcBorders>
              <w:top w:val="single" w:sz="4" w:space="0" w:color="auto"/>
              <w:left w:val="single" w:sz="4" w:space="0" w:color="auto"/>
              <w:bottom w:val="single" w:sz="4" w:space="0" w:color="auto"/>
              <w:right w:val="single" w:sz="4" w:space="0" w:color="auto"/>
            </w:tcBorders>
            <w:shd w:val="clear" w:color="auto" w:fill="auto"/>
          </w:tcPr>
          <w:p w14:paraId="2A559FEA" w14:textId="77777777" w:rsidR="00E9373B" w:rsidRPr="00C75426" w:rsidRDefault="00E9373B" w:rsidP="00C75426">
            <w:pPr>
              <w:rPr>
                <w:rFonts w:ascii="Segoe UI Semibold" w:hAnsi="Segoe UI Semibold" w:cs="Segoe UI Semibold"/>
                <w:b/>
              </w:rPr>
            </w:pPr>
            <w:r w:rsidRPr="00B925CD">
              <w:rPr>
                <w:rFonts w:ascii="Segoe UI Semibold" w:hAnsi="Segoe UI Semibold" w:cs="Segoe UI Semibold"/>
                <w:b/>
                <w:color w:val="1F4E79" w:themeColor="accent5" w:themeShade="80"/>
              </w:rPr>
              <w:t>Hospitality</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14:paraId="31E4A621" w14:textId="396A4E23" w:rsidR="00E9373B" w:rsidRPr="006E5A09" w:rsidRDefault="00323822" w:rsidP="006E5A09">
            <w:pPr>
              <w:rPr>
                <w:rFonts w:ascii="Segoe UI Semibold" w:hAnsi="Segoe UI Semibold" w:cs="Segoe UI Semibold"/>
                <w:b/>
              </w:rPr>
            </w:pPr>
            <w:r>
              <w:rPr>
                <w:rFonts w:ascii="Segoe UI Semibold" w:hAnsi="Segoe UI Semibold" w:cs="Segoe UI Semibold"/>
              </w:rPr>
              <w:t>I</w:t>
            </w:r>
            <w:r w:rsidR="00E9373B" w:rsidRPr="006E5A09">
              <w:rPr>
                <w:rFonts w:ascii="Segoe UI Semibold" w:hAnsi="Segoe UI Semibold" w:cs="Segoe UI Semibold"/>
              </w:rPr>
              <w:t xml:space="preserve">s the friendly reception and entertainment of guests. Hospitality may range from light refreshments at a business meeting to expensive restaurant meals and sponsored travel and accommodation.  </w:t>
            </w:r>
          </w:p>
        </w:tc>
      </w:tr>
      <w:tr w:rsidR="00E9373B" w:rsidRPr="00E9373B" w14:paraId="32E1E4DA" w14:textId="77777777" w:rsidTr="001A0B4B">
        <w:trPr>
          <w:trHeight w:val="1926"/>
        </w:trPr>
        <w:tc>
          <w:tcPr>
            <w:tcW w:w="2399" w:type="dxa"/>
            <w:gridSpan w:val="2"/>
            <w:tcBorders>
              <w:top w:val="single" w:sz="4" w:space="0" w:color="auto"/>
              <w:left w:val="single" w:sz="4" w:space="0" w:color="auto"/>
              <w:bottom w:val="single" w:sz="4" w:space="0" w:color="auto"/>
              <w:right w:val="single" w:sz="4" w:space="0" w:color="auto"/>
            </w:tcBorders>
            <w:shd w:val="clear" w:color="auto" w:fill="auto"/>
          </w:tcPr>
          <w:p w14:paraId="6A4CA683" w14:textId="77777777" w:rsidR="00E9373B" w:rsidRPr="00C75426" w:rsidRDefault="00E9373B" w:rsidP="00C75426">
            <w:pPr>
              <w:rPr>
                <w:rFonts w:ascii="Segoe UI Semibold" w:hAnsi="Segoe UI Semibold" w:cs="Segoe UI Semibold"/>
                <w:b/>
              </w:rPr>
            </w:pPr>
            <w:r w:rsidRPr="00B925CD">
              <w:rPr>
                <w:rFonts w:ascii="Segoe UI Semibold" w:hAnsi="Segoe UI Semibold" w:cs="Segoe UI Semibold"/>
                <w:b/>
                <w:color w:val="1F4E79" w:themeColor="accent5" w:themeShade="80"/>
              </w:rPr>
              <w:t>Legitimate business benefit</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14:paraId="199CE3F5" w14:textId="30A0148C" w:rsidR="00E9373B" w:rsidRPr="006E5A09" w:rsidRDefault="008F7284" w:rsidP="006E5A09">
            <w:pPr>
              <w:rPr>
                <w:rFonts w:ascii="Segoe UI Semibold" w:hAnsi="Segoe UI Semibold" w:cs="Segoe UI Semibold"/>
              </w:rPr>
            </w:pPr>
            <w:r>
              <w:rPr>
                <w:rFonts w:ascii="Segoe UI Semibold" w:hAnsi="Segoe UI Semibold" w:cs="Segoe UI Semibold"/>
              </w:rPr>
              <w:t>G</w:t>
            </w:r>
            <w:r w:rsidR="00E9373B" w:rsidRPr="006E5A09">
              <w:rPr>
                <w:rFonts w:ascii="Segoe UI Semibold" w:hAnsi="Segoe UI Semibold" w:cs="Segoe UI Semibold"/>
              </w:rPr>
              <w:t xml:space="preserve">ifts, </w:t>
            </w:r>
            <w:r w:rsidR="002E00C4" w:rsidRPr="006E5A09">
              <w:rPr>
                <w:rFonts w:ascii="Segoe UI Semibold" w:hAnsi="Segoe UI Semibold" w:cs="Segoe UI Semibold"/>
              </w:rPr>
              <w:t>benefits,</w:t>
            </w:r>
            <w:r w:rsidR="00E9373B" w:rsidRPr="006E5A09">
              <w:rPr>
                <w:rFonts w:ascii="Segoe UI Semibold" w:hAnsi="Segoe UI Semibold" w:cs="Segoe UI Semibold"/>
              </w:rPr>
              <w:t xml:space="preserve"> and hospitality accepted or provided for a business purpose, in that it furthers the conduct of official business or other legitimate goals of the organisation, public sector or State.</w:t>
            </w:r>
          </w:p>
        </w:tc>
      </w:tr>
      <w:tr w:rsidR="005A21E7" w:rsidRPr="00E9373B" w14:paraId="14378976" w14:textId="77777777" w:rsidTr="001A0B4B">
        <w:tc>
          <w:tcPr>
            <w:tcW w:w="2399" w:type="dxa"/>
            <w:gridSpan w:val="2"/>
            <w:tcBorders>
              <w:top w:val="single" w:sz="4" w:space="0" w:color="auto"/>
              <w:left w:val="single" w:sz="4" w:space="0" w:color="auto"/>
              <w:right w:val="single" w:sz="4" w:space="0" w:color="auto"/>
            </w:tcBorders>
            <w:shd w:val="clear" w:color="auto" w:fill="auto"/>
          </w:tcPr>
          <w:p w14:paraId="65BE7261" w14:textId="77777777" w:rsidR="005A21E7" w:rsidRPr="00E9373B" w:rsidRDefault="005A21E7" w:rsidP="00E9373B">
            <w:pPr>
              <w:pStyle w:val="ListParagraph"/>
              <w:rPr>
                <w:rFonts w:ascii="Segoe UI Semibold" w:hAnsi="Segoe UI Semibold" w:cs="Segoe UI Semibold"/>
                <w:b/>
              </w:rPr>
            </w:pPr>
          </w:p>
        </w:tc>
        <w:tc>
          <w:tcPr>
            <w:tcW w:w="5385" w:type="dxa"/>
            <w:gridSpan w:val="2"/>
            <w:tcBorders>
              <w:top w:val="single" w:sz="4" w:space="0" w:color="auto"/>
              <w:left w:val="single" w:sz="4" w:space="0" w:color="auto"/>
              <w:right w:val="single" w:sz="4" w:space="0" w:color="auto"/>
            </w:tcBorders>
            <w:shd w:val="clear" w:color="auto" w:fill="auto"/>
          </w:tcPr>
          <w:p w14:paraId="5636ED39" w14:textId="77777777" w:rsidR="005A21E7" w:rsidRPr="00E9373B" w:rsidRDefault="005A21E7" w:rsidP="00E9373B">
            <w:pPr>
              <w:pStyle w:val="ListParagraph"/>
              <w:rPr>
                <w:rFonts w:ascii="Segoe UI Semibold" w:hAnsi="Segoe UI Semibold" w:cs="Segoe UI Semibold"/>
              </w:rPr>
            </w:pPr>
          </w:p>
        </w:tc>
      </w:tr>
      <w:tr w:rsidR="00E9373B" w:rsidRPr="00E9373B" w14:paraId="76A2C434" w14:textId="77777777" w:rsidTr="001A0B4B">
        <w:tc>
          <w:tcPr>
            <w:tcW w:w="2399" w:type="dxa"/>
            <w:gridSpan w:val="2"/>
            <w:tcBorders>
              <w:left w:val="single" w:sz="4" w:space="0" w:color="auto"/>
              <w:bottom w:val="single" w:sz="4" w:space="0" w:color="auto"/>
              <w:right w:val="single" w:sz="4" w:space="0" w:color="auto"/>
            </w:tcBorders>
            <w:shd w:val="clear" w:color="auto" w:fill="auto"/>
          </w:tcPr>
          <w:p w14:paraId="1F15578A" w14:textId="691533D2" w:rsidR="00E9373B" w:rsidRPr="00662AED" w:rsidRDefault="00E9373B" w:rsidP="00662AED">
            <w:pPr>
              <w:rPr>
                <w:rFonts w:ascii="Segoe UI Semibold" w:hAnsi="Segoe UI Semibold" w:cs="Segoe UI Semibold"/>
                <w:b/>
              </w:rPr>
            </w:pPr>
            <w:r w:rsidRPr="00B925CD">
              <w:rPr>
                <w:rFonts w:ascii="Segoe UI Semibold" w:hAnsi="Segoe UI Semibold" w:cs="Segoe UI Semibold"/>
                <w:b/>
                <w:color w:val="1F4E79" w:themeColor="accent5" w:themeShade="80"/>
              </w:rPr>
              <w:t>Public official</w:t>
            </w:r>
          </w:p>
        </w:tc>
        <w:tc>
          <w:tcPr>
            <w:tcW w:w="5385" w:type="dxa"/>
            <w:gridSpan w:val="2"/>
            <w:tcBorders>
              <w:left w:val="single" w:sz="4" w:space="0" w:color="auto"/>
              <w:bottom w:val="single" w:sz="4" w:space="0" w:color="auto"/>
              <w:right w:val="single" w:sz="4" w:space="0" w:color="auto"/>
            </w:tcBorders>
            <w:shd w:val="clear" w:color="auto" w:fill="auto"/>
          </w:tcPr>
          <w:p w14:paraId="10CC0288" w14:textId="44887AC2" w:rsidR="00E9373B" w:rsidRPr="007A4B03" w:rsidRDefault="008F7284" w:rsidP="00662AED">
            <w:pPr>
              <w:rPr>
                <w:rFonts w:ascii="Segoe UI Semibold" w:hAnsi="Segoe UI Semibold" w:cs="Segoe UI Semibold"/>
              </w:rPr>
            </w:pPr>
            <w:r>
              <w:rPr>
                <w:rFonts w:ascii="Segoe UI Semibold" w:hAnsi="Segoe UI Semibold" w:cs="Segoe UI Semibold"/>
              </w:rPr>
              <w:t>H</w:t>
            </w:r>
            <w:r w:rsidR="00E9373B" w:rsidRPr="007A4B03">
              <w:rPr>
                <w:rFonts w:ascii="Segoe UI Semibold" w:hAnsi="Segoe UI Semibold" w:cs="Segoe UI Semibold"/>
              </w:rPr>
              <w:t xml:space="preserve">as the same meaning as under section 4 of the </w:t>
            </w:r>
            <w:r w:rsidR="00E9373B" w:rsidRPr="007A4B03">
              <w:rPr>
                <w:rFonts w:ascii="Segoe UI Semibold" w:hAnsi="Segoe UI Semibold" w:cs="Segoe UI Semibold"/>
                <w:iCs/>
              </w:rPr>
              <w:t>Public Administration Act 2004</w:t>
            </w:r>
            <w:r w:rsidR="00E9373B" w:rsidRPr="007A4B03">
              <w:rPr>
                <w:rFonts w:ascii="Segoe UI Semibold" w:hAnsi="Segoe UI Semibold" w:cs="Segoe UI Semibold"/>
              </w:rPr>
              <w:t>. This includes:</w:t>
            </w:r>
          </w:p>
          <w:p w14:paraId="7D89D420" w14:textId="77777777" w:rsidR="00E9373B" w:rsidRPr="00E9373B" w:rsidRDefault="00E9373B" w:rsidP="00E9373B">
            <w:pPr>
              <w:pStyle w:val="ListParagraph"/>
              <w:numPr>
                <w:ilvl w:val="0"/>
                <w:numId w:val="6"/>
              </w:numPr>
              <w:rPr>
                <w:rFonts w:ascii="Segoe UI Semibold" w:hAnsi="Segoe UI Semibold" w:cs="Segoe UI Semibold"/>
                <w:lang w:val="en-US"/>
              </w:rPr>
            </w:pPr>
            <w:r w:rsidRPr="00E9373B">
              <w:rPr>
                <w:rFonts w:ascii="Segoe UI Semibold" w:hAnsi="Segoe UI Semibold" w:cs="Segoe UI Semibold"/>
                <w:lang w:val="en-US"/>
              </w:rPr>
              <w:t>public sector employees;</w:t>
            </w:r>
          </w:p>
          <w:p w14:paraId="167AC0A4" w14:textId="77777777" w:rsidR="00E9373B" w:rsidRDefault="00E9373B" w:rsidP="00E9373B">
            <w:pPr>
              <w:pStyle w:val="ListParagraph"/>
              <w:numPr>
                <w:ilvl w:val="0"/>
                <w:numId w:val="6"/>
              </w:numPr>
              <w:rPr>
                <w:rFonts w:ascii="Segoe UI Semibold" w:hAnsi="Segoe UI Semibold" w:cs="Segoe UI Semibold"/>
                <w:lang w:val="en-US"/>
              </w:rPr>
            </w:pPr>
            <w:r w:rsidRPr="00E9373B">
              <w:rPr>
                <w:rFonts w:ascii="Segoe UI Semibold" w:hAnsi="Segoe UI Semibold" w:cs="Segoe UI Semibold"/>
                <w:lang w:val="en-US"/>
              </w:rPr>
              <w:t>statutory office holders; and</w:t>
            </w:r>
          </w:p>
          <w:p w14:paraId="10A3CAAB" w14:textId="61550A58" w:rsidR="00E9373B" w:rsidRPr="00E9373B" w:rsidRDefault="00E9373B" w:rsidP="00E9373B">
            <w:pPr>
              <w:pStyle w:val="ListParagraph"/>
              <w:numPr>
                <w:ilvl w:val="0"/>
                <w:numId w:val="6"/>
              </w:numPr>
              <w:rPr>
                <w:rFonts w:ascii="Segoe UI Semibold" w:hAnsi="Segoe UI Semibold" w:cs="Segoe UI Semibold"/>
                <w:lang w:val="en-US"/>
              </w:rPr>
            </w:pPr>
            <w:r w:rsidRPr="00E9373B">
              <w:rPr>
                <w:rFonts w:ascii="Segoe UI Semibold" w:hAnsi="Segoe UI Semibold" w:cs="Segoe UI Semibold"/>
                <w:lang w:val="en-US"/>
              </w:rPr>
              <w:t xml:space="preserve">directors of public entities. </w:t>
            </w:r>
          </w:p>
        </w:tc>
      </w:tr>
      <w:tr w:rsidR="00E9373B" w:rsidRPr="00E9373B" w14:paraId="21794700" w14:textId="77777777" w:rsidTr="001A0B4B">
        <w:tc>
          <w:tcPr>
            <w:tcW w:w="2399" w:type="dxa"/>
            <w:gridSpan w:val="2"/>
            <w:tcBorders>
              <w:top w:val="single" w:sz="4" w:space="0" w:color="auto"/>
              <w:left w:val="single" w:sz="4" w:space="0" w:color="auto"/>
              <w:bottom w:val="single" w:sz="4" w:space="0" w:color="auto"/>
              <w:right w:val="single" w:sz="4" w:space="0" w:color="auto"/>
            </w:tcBorders>
            <w:shd w:val="clear" w:color="auto" w:fill="auto"/>
          </w:tcPr>
          <w:p w14:paraId="5D4E0709" w14:textId="77777777" w:rsidR="00E9373B" w:rsidRPr="00662AED" w:rsidRDefault="00E9373B" w:rsidP="00662AED">
            <w:pPr>
              <w:rPr>
                <w:rFonts w:ascii="Segoe UI Semibold" w:hAnsi="Segoe UI Semibold" w:cs="Segoe UI Semibold"/>
                <w:b/>
              </w:rPr>
            </w:pPr>
            <w:r w:rsidRPr="00B925CD">
              <w:rPr>
                <w:rFonts w:ascii="Segoe UI Semibold" w:hAnsi="Segoe UI Semibold" w:cs="Segoe UI Semibold"/>
                <w:b/>
                <w:color w:val="1F4E79" w:themeColor="accent5" w:themeShade="80"/>
              </w:rPr>
              <w:t>Register</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14:paraId="1570BFC3" w14:textId="4BC04223" w:rsidR="00E9373B" w:rsidRPr="00662AED" w:rsidRDefault="008F7284" w:rsidP="00662AED">
            <w:pPr>
              <w:rPr>
                <w:rFonts w:ascii="Segoe UI Semibold" w:hAnsi="Segoe UI Semibold" w:cs="Segoe UI Semibold"/>
              </w:rPr>
            </w:pPr>
            <w:r>
              <w:rPr>
                <w:rFonts w:ascii="Segoe UI Semibold" w:hAnsi="Segoe UI Semibold" w:cs="Segoe UI Semibold"/>
              </w:rPr>
              <w:t>I</w:t>
            </w:r>
            <w:r w:rsidR="00E9373B" w:rsidRPr="00662AED">
              <w:rPr>
                <w:rFonts w:ascii="Segoe UI Semibold" w:hAnsi="Segoe UI Semibold" w:cs="Segoe UI Semibold"/>
              </w:rPr>
              <w:t xml:space="preserve">s a record, preferably electronic, of all declarable gifts, </w:t>
            </w:r>
            <w:r w:rsidR="006B409B" w:rsidRPr="00662AED">
              <w:rPr>
                <w:rFonts w:ascii="Segoe UI Semibold" w:hAnsi="Segoe UI Semibold" w:cs="Segoe UI Semibold"/>
              </w:rPr>
              <w:t>benefits,</w:t>
            </w:r>
            <w:r w:rsidR="00E9373B" w:rsidRPr="00662AED">
              <w:rPr>
                <w:rFonts w:ascii="Segoe UI Semibold" w:hAnsi="Segoe UI Semibold" w:cs="Segoe UI Semibold"/>
              </w:rPr>
              <w:t xml:space="preserve"> and hospitality. It records the date an offer was made and by whom, the nature of the offer, its estimated value, the raising of any actual, </w:t>
            </w:r>
            <w:r w:rsidR="006B409B" w:rsidRPr="00662AED">
              <w:rPr>
                <w:rFonts w:ascii="Segoe UI Semibold" w:hAnsi="Segoe UI Semibold" w:cs="Segoe UI Semibold"/>
              </w:rPr>
              <w:t>potential,</w:t>
            </w:r>
            <w:r w:rsidR="00E9373B" w:rsidRPr="00662AED">
              <w:rPr>
                <w:rFonts w:ascii="Segoe UI Semibold" w:hAnsi="Segoe UI Semibold" w:cs="Segoe UI Semibold"/>
              </w:rPr>
              <w:t xml:space="preserve"> or perceived conflicts of interest or reputational risks and how the offer was managed. For accepted offers, it details the business reason for acceptance and the officer approving the acceptance.</w:t>
            </w:r>
          </w:p>
        </w:tc>
      </w:tr>
      <w:tr w:rsidR="00E9373B" w:rsidRPr="00E9373B" w14:paraId="0E2A44DF" w14:textId="77777777" w:rsidTr="001A0B4B">
        <w:tc>
          <w:tcPr>
            <w:tcW w:w="2399" w:type="dxa"/>
            <w:gridSpan w:val="2"/>
            <w:tcBorders>
              <w:top w:val="single" w:sz="4" w:space="0" w:color="auto"/>
              <w:left w:val="single" w:sz="4" w:space="0" w:color="auto"/>
              <w:right w:val="single" w:sz="4" w:space="0" w:color="auto"/>
            </w:tcBorders>
            <w:shd w:val="clear" w:color="auto" w:fill="auto"/>
          </w:tcPr>
          <w:p w14:paraId="44A59674" w14:textId="77777777" w:rsidR="00E9373B" w:rsidRPr="00662AED" w:rsidRDefault="00E9373B" w:rsidP="00662AED">
            <w:pPr>
              <w:rPr>
                <w:rFonts w:ascii="Segoe UI Semibold" w:hAnsi="Segoe UI Semibold" w:cs="Segoe UI Semibold"/>
                <w:b/>
              </w:rPr>
            </w:pPr>
            <w:r w:rsidRPr="00B925CD">
              <w:rPr>
                <w:rFonts w:ascii="Segoe UI Semibold" w:hAnsi="Segoe UI Semibold" w:cs="Segoe UI Semibold"/>
                <w:b/>
                <w:color w:val="1F4E79" w:themeColor="accent5" w:themeShade="80"/>
              </w:rPr>
              <w:t>Token offer</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14:paraId="1F89B69C" w14:textId="4A6B3251" w:rsidR="00E9373B" w:rsidRPr="00662AED" w:rsidRDefault="008F7284" w:rsidP="00662AED">
            <w:pPr>
              <w:rPr>
                <w:rFonts w:ascii="Segoe UI Semibold" w:hAnsi="Segoe UI Semibold" w:cs="Segoe UI Semibold"/>
              </w:rPr>
            </w:pPr>
            <w:r>
              <w:rPr>
                <w:rFonts w:ascii="Segoe UI Semibold" w:hAnsi="Segoe UI Semibold" w:cs="Segoe UI Semibold"/>
              </w:rPr>
              <w:t>I</w:t>
            </w:r>
            <w:r w:rsidR="00E9373B" w:rsidRPr="00662AED">
              <w:rPr>
                <w:rFonts w:ascii="Segoe UI Semibold" w:hAnsi="Segoe UI Semibold" w:cs="Segoe UI Semibold"/>
              </w:rPr>
              <w:t xml:space="preserve">s an offer of a gift, benefit or hospitality that is offered as a courtesy or is of inconsequential or trivial value to both the person making the offer and the individual. </w:t>
            </w:r>
          </w:p>
          <w:p w14:paraId="012F49AE" w14:textId="4C57577C" w:rsidR="00E9373B" w:rsidRPr="00662AED" w:rsidRDefault="00E9373B" w:rsidP="00662AED">
            <w:pPr>
              <w:rPr>
                <w:rFonts w:ascii="Segoe UI Semibold" w:hAnsi="Segoe UI Semibold" w:cs="Segoe UI Semibold"/>
              </w:rPr>
            </w:pPr>
            <w:r w:rsidRPr="00662AED">
              <w:rPr>
                <w:rFonts w:ascii="Segoe UI Semibold" w:hAnsi="Segoe UI Semibold" w:cs="Segoe UI Semibold"/>
              </w:rPr>
              <w:t xml:space="preserve">Whilst the primary determinant of a token offer is that it would not be reasonably perceived within or outside the organisation as influencing an individual or raising an actual, </w:t>
            </w:r>
            <w:r w:rsidR="005D736D" w:rsidRPr="00662AED">
              <w:rPr>
                <w:rFonts w:ascii="Segoe UI Semibold" w:hAnsi="Segoe UI Semibold" w:cs="Segoe UI Semibold"/>
              </w:rPr>
              <w:t>potential,</w:t>
            </w:r>
            <w:r w:rsidRPr="00662AED">
              <w:rPr>
                <w:rFonts w:ascii="Segoe UI Semibold" w:hAnsi="Segoe UI Semibold" w:cs="Segoe UI Semibold"/>
              </w:rPr>
              <w:t xml:space="preserve"> or perceived conflict of interest, it cannot be worth more than $50 (including cumulative offers from the same source over a </w:t>
            </w:r>
            <w:r w:rsidR="006B409B" w:rsidRPr="00662AED">
              <w:rPr>
                <w:rFonts w:ascii="Segoe UI Semibold" w:hAnsi="Segoe UI Semibold" w:cs="Segoe UI Semibold"/>
              </w:rPr>
              <w:t>12-month</w:t>
            </w:r>
            <w:r w:rsidRPr="00662AED">
              <w:rPr>
                <w:rFonts w:ascii="Segoe UI Semibold" w:hAnsi="Segoe UI Semibold" w:cs="Segoe UI Semibold"/>
              </w:rPr>
              <w:t xml:space="preserve"> period). </w:t>
            </w:r>
          </w:p>
        </w:tc>
      </w:tr>
      <w:tr w:rsidR="00E9373B" w:rsidRPr="00E9373B" w14:paraId="475BD910" w14:textId="77777777" w:rsidTr="001A0B4B">
        <w:trPr>
          <w:trHeight w:val="70"/>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06A0DC62" w14:textId="77777777" w:rsidR="00E9373B" w:rsidRPr="00E9373B" w:rsidRDefault="00E9373B" w:rsidP="00E9373B">
            <w:pPr>
              <w:pStyle w:val="ListParagraph"/>
              <w:rPr>
                <w:rFonts w:ascii="Segoe UI Semibold" w:hAnsi="Segoe UI Semibold" w:cs="Segoe UI Semibold"/>
                <w:b/>
              </w:rPr>
            </w:pPr>
            <w:r w:rsidRPr="00E9373B">
              <w:rPr>
                <w:rFonts w:ascii="Segoe UI Semibold" w:hAnsi="Segoe UI Semibold" w:cs="Segoe UI Semibold"/>
              </w:rPr>
              <w:br w:type="page"/>
            </w:r>
            <w:r w:rsidRPr="00B925CD">
              <w:rPr>
                <w:rFonts w:ascii="Segoe UI Semibold" w:hAnsi="Segoe UI Semibold" w:cs="Segoe UI Semibold"/>
                <w:b/>
                <w:color w:val="1F4E79" w:themeColor="accent5" w:themeShade="80"/>
              </w:rPr>
              <w:t>Non-token offer</w:t>
            </w:r>
          </w:p>
        </w:tc>
        <w:tc>
          <w:tcPr>
            <w:tcW w:w="5394" w:type="dxa"/>
            <w:gridSpan w:val="3"/>
            <w:tcBorders>
              <w:left w:val="single" w:sz="4" w:space="0" w:color="auto"/>
              <w:bottom w:val="single" w:sz="4" w:space="0" w:color="auto"/>
              <w:right w:val="single" w:sz="4" w:space="0" w:color="auto"/>
            </w:tcBorders>
            <w:shd w:val="clear" w:color="auto" w:fill="auto"/>
          </w:tcPr>
          <w:p w14:paraId="6763A735" w14:textId="77777777" w:rsidR="008F7284" w:rsidRDefault="008F7284" w:rsidP="00662AED">
            <w:pPr>
              <w:rPr>
                <w:rFonts w:ascii="Segoe UI Semibold" w:hAnsi="Segoe UI Semibold" w:cs="Segoe UI Semibold"/>
              </w:rPr>
            </w:pPr>
            <w:r>
              <w:rPr>
                <w:rFonts w:ascii="Segoe UI Semibold" w:hAnsi="Segoe UI Semibold" w:cs="Segoe UI Semibold"/>
              </w:rPr>
              <w:t>I</w:t>
            </w:r>
            <w:r w:rsidR="00E9373B" w:rsidRPr="00662AED">
              <w:rPr>
                <w:rFonts w:ascii="Segoe UI Semibold" w:hAnsi="Segoe UI Semibold" w:cs="Segoe UI Semibold"/>
              </w:rPr>
              <w:t xml:space="preserve">s an offer of a gift, benefit or hospitality that is, or may be perceived to be by the recipient, the person making the offer or by the wider community, of more than inconsequential value. </w:t>
            </w:r>
          </w:p>
          <w:p w14:paraId="1FCAEFBD" w14:textId="3C7ECBF7" w:rsidR="00E9373B" w:rsidRPr="00662AED" w:rsidRDefault="00E9373B" w:rsidP="00662AED">
            <w:pPr>
              <w:rPr>
                <w:rFonts w:ascii="Segoe UI Semibold" w:hAnsi="Segoe UI Semibold" w:cs="Segoe UI Semibold"/>
              </w:rPr>
            </w:pPr>
            <w:r w:rsidRPr="00662AED">
              <w:rPr>
                <w:rFonts w:ascii="Segoe UI Semibold" w:hAnsi="Segoe UI Semibold" w:cs="Segoe UI Semibold"/>
              </w:rPr>
              <w:t xml:space="preserve">All offers worth more than $50 are non-token offers and must be recorded on a gift, </w:t>
            </w:r>
            <w:r w:rsidR="006B409B" w:rsidRPr="00662AED">
              <w:rPr>
                <w:rFonts w:ascii="Segoe UI Semibold" w:hAnsi="Segoe UI Semibold" w:cs="Segoe UI Semibold"/>
              </w:rPr>
              <w:t>benefit,</w:t>
            </w:r>
            <w:r w:rsidRPr="00662AED">
              <w:rPr>
                <w:rFonts w:ascii="Segoe UI Semibold" w:hAnsi="Segoe UI Semibold" w:cs="Segoe UI Semibold"/>
              </w:rPr>
              <w:t xml:space="preserve"> and hospitality register.</w:t>
            </w:r>
          </w:p>
        </w:tc>
      </w:tr>
    </w:tbl>
    <w:p w14:paraId="75C31C1F" w14:textId="77777777" w:rsidR="0068296A" w:rsidRDefault="0068296A" w:rsidP="0068296A">
      <w:pPr>
        <w:rPr>
          <w:rFonts w:ascii="Segoe UI Semibold" w:hAnsi="Segoe UI Semibold" w:cs="Segoe UI Semibold"/>
          <w:color w:val="1F4E79" w:themeColor="accent5" w:themeShade="80"/>
          <w:sz w:val="28"/>
          <w:szCs w:val="28"/>
        </w:rPr>
      </w:pPr>
      <w:bookmarkStart w:id="11" w:name="_Toc461700487"/>
    </w:p>
    <w:p w14:paraId="0EA2D2F9" w14:textId="77777777" w:rsidR="00662AED" w:rsidRDefault="00662AED" w:rsidP="0068296A">
      <w:pPr>
        <w:rPr>
          <w:rFonts w:ascii="Segoe UI Semibold" w:hAnsi="Segoe UI Semibold" w:cs="Segoe UI Semibold"/>
          <w:color w:val="1F4E79" w:themeColor="accent5" w:themeShade="80"/>
          <w:sz w:val="28"/>
          <w:szCs w:val="28"/>
        </w:rPr>
      </w:pPr>
    </w:p>
    <w:p w14:paraId="3D7D07AF" w14:textId="77777777" w:rsidR="00054309" w:rsidRDefault="00054309" w:rsidP="0068296A">
      <w:pPr>
        <w:rPr>
          <w:rFonts w:ascii="Segoe UI Semibold" w:hAnsi="Segoe UI Semibold" w:cs="Segoe UI Semibold"/>
          <w:color w:val="1F4E79" w:themeColor="accent5" w:themeShade="80"/>
          <w:sz w:val="28"/>
          <w:szCs w:val="28"/>
        </w:rPr>
      </w:pPr>
    </w:p>
    <w:p w14:paraId="6E207327" w14:textId="77777777" w:rsidR="00054309" w:rsidRPr="0068296A" w:rsidRDefault="00054309" w:rsidP="0068296A">
      <w:pPr>
        <w:rPr>
          <w:rFonts w:ascii="Segoe UI Semibold" w:hAnsi="Segoe UI Semibold" w:cs="Segoe UI Semibold"/>
          <w:color w:val="1F4E79" w:themeColor="accent5" w:themeShade="80"/>
          <w:sz w:val="28"/>
          <w:szCs w:val="28"/>
        </w:rPr>
      </w:pPr>
    </w:p>
    <w:p w14:paraId="0C88BB79" w14:textId="292896E8" w:rsidR="00E9373B" w:rsidRPr="00CD0065" w:rsidRDefault="00E9373B" w:rsidP="008F6A9E">
      <w:pPr>
        <w:pStyle w:val="Heading1"/>
        <w:numPr>
          <w:ilvl w:val="0"/>
          <w:numId w:val="26"/>
        </w:numPr>
        <w:rPr>
          <w:rFonts w:ascii="Segoe UI Semibold" w:hAnsi="Segoe UI Semibold" w:cs="Segoe UI Semibold"/>
          <w:sz w:val="28"/>
          <w:szCs w:val="28"/>
        </w:rPr>
      </w:pPr>
      <w:bookmarkStart w:id="12" w:name="_Toc118731367"/>
      <w:r w:rsidRPr="00CD0065">
        <w:rPr>
          <w:rFonts w:ascii="Segoe UI Semibold" w:eastAsia="MS Mincho" w:hAnsi="Segoe UI Semibold" w:cs="Segoe UI Semibold"/>
          <w:color w:val="1F4E79" w:themeColor="accent5" w:themeShade="80"/>
          <w:sz w:val="28"/>
          <w:szCs w:val="28"/>
        </w:rPr>
        <w:lastRenderedPageBreak/>
        <w:t xml:space="preserve">Management of offers of gifts, </w:t>
      </w:r>
      <w:r w:rsidR="006B409B" w:rsidRPr="00CD0065">
        <w:rPr>
          <w:rFonts w:ascii="Segoe UI Semibold" w:eastAsia="MS Mincho" w:hAnsi="Segoe UI Semibold" w:cs="Segoe UI Semibold"/>
          <w:color w:val="1F4E79" w:themeColor="accent5" w:themeShade="80"/>
          <w:sz w:val="28"/>
          <w:szCs w:val="28"/>
        </w:rPr>
        <w:t>benefits,</w:t>
      </w:r>
      <w:r w:rsidRPr="00CD0065">
        <w:rPr>
          <w:rFonts w:ascii="Segoe UI Semibold" w:eastAsia="MS Mincho" w:hAnsi="Segoe UI Semibold" w:cs="Segoe UI Semibold"/>
          <w:color w:val="1F4E79" w:themeColor="accent5" w:themeShade="80"/>
          <w:sz w:val="28"/>
          <w:szCs w:val="28"/>
        </w:rPr>
        <w:t xml:space="preserve"> and hospitality</w:t>
      </w:r>
      <w:bookmarkEnd w:id="11"/>
      <w:bookmarkEnd w:id="12"/>
    </w:p>
    <w:p w14:paraId="7676ABB6" w14:textId="2DEECF17" w:rsidR="001B2088" w:rsidRPr="00036445" w:rsidRDefault="00D44BEF" w:rsidP="00085A3A">
      <w:pPr>
        <w:pStyle w:val="ListParagraph"/>
        <w:spacing w:line="240" w:lineRule="auto"/>
        <w:rPr>
          <w:rFonts w:ascii="Segoe UI Semibold" w:hAnsi="Segoe UI Semibold" w:cs="Segoe UI Semibold"/>
        </w:rPr>
      </w:pPr>
      <w:r w:rsidRPr="00D44BEF">
        <w:rPr>
          <w:rFonts w:ascii="Segoe UI Semibold" w:hAnsi="Segoe UI Semibold" w:cs="Segoe UI Semibold"/>
        </w:rPr>
        <w:t xml:space="preserve">This section sets out the process for accepting, </w:t>
      </w:r>
      <w:r w:rsidR="006B409B" w:rsidRPr="00D44BEF">
        <w:rPr>
          <w:rFonts w:ascii="Segoe UI Semibold" w:hAnsi="Segoe UI Semibold" w:cs="Segoe UI Semibold"/>
        </w:rPr>
        <w:t>declining,</w:t>
      </w:r>
      <w:r w:rsidRPr="00D44BEF">
        <w:rPr>
          <w:rFonts w:ascii="Segoe UI Semibold" w:hAnsi="Segoe UI Semibold" w:cs="Segoe UI Semibold"/>
        </w:rPr>
        <w:t xml:space="preserve"> and recording offers of gifts, </w:t>
      </w:r>
      <w:r w:rsidR="006B409B" w:rsidRPr="00D44BEF">
        <w:rPr>
          <w:rFonts w:ascii="Segoe UI Semibold" w:hAnsi="Segoe UI Semibold" w:cs="Segoe UI Semibold"/>
        </w:rPr>
        <w:t>benefits,</w:t>
      </w:r>
      <w:r w:rsidRPr="00D44BEF">
        <w:rPr>
          <w:rFonts w:ascii="Segoe UI Semibold" w:hAnsi="Segoe UI Semibold" w:cs="Segoe UI Semibold"/>
        </w:rPr>
        <w:t xml:space="preserve"> and hospitality. Any exceptions to this process must have the prior written approval of </w:t>
      </w:r>
      <w:r w:rsidRPr="00036445">
        <w:rPr>
          <w:rFonts w:ascii="Segoe UI Semibold" w:hAnsi="Segoe UI Semibold" w:cs="Segoe UI Semibold"/>
        </w:rPr>
        <w:t xml:space="preserve">the General Manager </w:t>
      </w:r>
      <w:r w:rsidR="00036445" w:rsidRPr="00036445">
        <w:rPr>
          <w:rFonts w:ascii="Segoe UI Semibold" w:hAnsi="Segoe UI Semibold" w:cs="Segoe UI Semibold"/>
        </w:rPr>
        <w:t>Governance</w:t>
      </w:r>
      <w:r w:rsidRPr="00036445">
        <w:rPr>
          <w:rFonts w:ascii="Segoe UI Semibold" w:hAnsi="Segoe UI Semibold" w:cs="Segoe UI Semibold"/>
        </w:rPr>
        <w:t xml:space="preserve"> Services.</w:t>
      </w:r>
    </w:p>
    <w:p w14:paraId="690230C8" w14:textId="23DB096A" w:rsidR="00D44BEF" w:rsidRPr="00CD0065" w:rsidRDefault="00D44BEF" w:rsidP="00CD0065">
      <w:pPr>
        <w:pStyle w:val="Heading2"/>
        <w:ind w:firstLine="720"/>
        <w:rPr>
          <w:rStyle w:val="IntenseReference"/>
          <w:rFonts w:ascii="Segoe UI Semibold" w:hAnsi="Segoe UI Semibold" w:cs="Segoe UI Semibold"/>
          <w:color w:val="1F4E79" w:themeColor="accent5" w:themeShade="80"/>
          <w:sz w:val="24"/>
          <w:szCs w:val="24"/>
        </w:rPr>
      </w:pPr>
      <w:bookmarkStart w:id="13" w:name="_Toc118731368"/>
      <w:r w:rsidRPr="00CD0065">
        <w:rPr>
          <w:rStyle w:val="IntenseReference"/>
          <w:rFonts w:ascii="Segoe UI Semibold" w:hAnsi="Segoe UI Semibold" w:cs="Segoe UI Semibold"/>
          <w:color w:val="1F4E79" w:themeColor="accent5" w:themeShade="80"/>
          <w:sz w:val="24"/>
          <w:szCs w:val="24"/>
        </w:rPr>
        <w:t>Token offers</w:t>
      </w:r>
      <w:bookmarkEnd w:id="13"/>
      <w:r w:rsidRPr="00CD0065">
        <w:rPr>
          <w:rStyle w:val="IntenseReference"/>
          <w:rFonts w:ascii="Segoe UI Semibold" w:hAnsi="Segoe UI Semibold" w:cs="Segoe UI Semibold"/>
          <w:color w:val="1F4E79" w:themeColor="accent5" w:themeShade="80"/>
          <w:sz w:val="24"/>
          <w:szCs w:val="24"/>
        </w:rPr>
        <w:t xml:space="preserve"> </w:t>
      </w:r>
    </w:p>
    <w:p w14:paraId="14164665" w14:textId="77777777" w:rsidR="00D44BEF" w:rsidRPr="00D44BEF" w:rsidRDefault="00D44BEF" w:rsidP="00085A3A">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A token offer is an offer of a gift, benefit or hospitality that is of inconsequential or trivial value to both the person making the offer and the individual. It may include promotional items such as pens and note pads, and modest hospitality which would be considered a basic courtesy, such as light refreshments offered during a meeting. </w:t>
      </w:r>
    </w:p>
    <w:p w14:paraId="35974D16" w14:textId="639F01FB" w:rsidR="00D44BEF" w:rsidRPr="00D44BEF" w:rsidRDefault="00D44BEF" w:rsidP="00085A3A">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Whilst the primary determinant of a token offer is that it would not be reasonably perceived within or outside the organisation as influencing an individual raising an actual, </w:t>
      </w:r>
      <w:r w:rsidR="006B409B" w:rsidRPr="00D44BEF">
        <w:rPr>
          <w:rFonts w:ascii="Segoe UI Semibold" w:hAnsi="Segoe UI Semibold" w:cs="Segoe UI Semibold"/>
        </w:rPr>
        <w:t>potential,</w:t>
      </w:r>
      <w:r w:rsidRPr="00D44BEF">
        <w:rPr>
          <w:rFonts w:ascii="Segoe UI Semibold" w:hAnsi="Segoe UI Semibold" w:cs="Segoe UI Semibold"/>
        </w:rPr>
        <w:t xml:space="preserve"> or perceived conflict of interest, it cannot be worth more than $50. If token offers are made often by the same person or organisation, the cumulative value of the offers, or the perception that they may influence the recipient, may result in the offers becoming non-token.</w:t>
      </w:r>
    </w:p>
    <w:p w14:paraId="087507E8" w14:textId="77777777" w:rsidR="00D44BEF" w:rsidRPr="00B762A9" w:rsidRDefault="00D44BEF" w:rsidP="00085A3A">
      <w:pPr>
        <w:pStyle w:val="ListParagraph"/>
        <w:spacing w:line="240" w:lineRule="auto"/>
        <w:jc w:val="both"/>
        <w:rPr>
          <w:rFonts w:ascii="Segoe UI Semibold" w:hAnsi="Segoe UI Semibold" w:cs="Segoe UI Semibold"/>
        </w:rPr>
      </w:pPr>
      <w:r w:rsidRPr="00B762A9">
        <w:rPr>
          <w:rFonts w:ascii="Segoe UI Semibold" w:hAnsi="Segoe UI Semibold" w:cs="Segoe UI Semibold"/>
        </w:rPr>
        <w:t xml:space="preserve">Individuals may accept token offers of gifts, benefits and hospitality without approval or declaring the offer on the SSCT register. </w:t>
      </w:r>
    </w:p>
    <w:p w14:paraId="0CBD0AA1" w14:textId="77777777" w:rsidR="00D44BEF" w:rsidRPr="00D44BEF" w:rsidRDefault="00D44BEF" w:rsidP="00085A3A">
      <w:pPr>
        <w:pStyle w:val="ListParagraph"/>
        <w:spacing w:line="240" w:lineRule="auto"/>
        <w:jc w:val="both"/>
        <w:rPr>
          <w:rFonts w:ascii="Segoe UI Semibold" w:hAnsi="Segoe UI Semibold" w:cs="Segoe UI Semibold"/>
        </w:rPr>
      </w:pPr>
      <w:r w:rsidRPr="00B762A9">
        <w:rPr>
          <w:rFonts w:ascii="Segoe UI Semibold" w:hAnsi="Segoe UI Semibold" w:cs="Segoe UI Semibold"/>
        </w:rPr>
        <w:t>Individuals are to refuse all offers (excluding token hospitality</w:t>
      </w:r>
      <w:r w:rsidRPr="00D44BEF">
        <w:rPr>
          <w:rFonts w:ascii="Segoe UI Semibold" w:hAnsi="Segoe UI Semibold" w:cs="Segoe UI Semibold"/>
        </w:rPr>
        <w:t>, such as sandwiches over a lunchtime meeting):</w:t>
      </w:r>
    </w:p>
    <w:p w14:paraId="4B4D7092" w14:textId="77777777" w:rsidR="00D44BEF" w:rsidRPr="001F3492" w:rsidRDefault="00D44BEF" w:rsidP="00085A3A">
      <w:pPr>
        <w:pStyle w:val="ListParagraph"/>
        <w:numPr>
          <w:ilvl w:val="0"/>
          <w:numId w:val="20"/>
        </w:numPr>
        <w:spacing w:line="240" w:lineRule="auto"/>
        <w:jc w:val="both"/>
        <w:rPr>
          <w:rFonts w:ascii="Segoe UI Semibold" w:hAnsi="Segoe UI Semibold" w:cs="Segoe UI Semibold"/>
          <w:lang w:val="en-US"/>
        </w:rPr>
      </w:pPr>
      <w:r w:rsidRPr="001F3492">
        <w:rPr>
          <w:rFonts w:ascii="Segoe UI Semibold" w:hAnsi="Segoe UI Semibold" w:cs="Segoe UI Semibold"/>
          <w:lang w:val="en-US"/>
        </w:rPr>
        <w:t>made by a current or prospective supplier;</w:t>
      </w:r>
    </w:p>
    <w:p w14:paraId="291C5093" w14:textId="40FD5A31" w:rsidR="009C4ABF" w:rsidRPr="00933F1C" w:rsidRDefault="00D44BEF" w:rsidP="00085A3A">
      <w:pPr>
        <w:pStyle w:val="ListParagraph"/>
        <w:numPr>
          <w:ilvl w:val="0"/>
          <w:numId w:val="18"/>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made during a procurement or tender process by a person or organisation involved in the process; or</w:t>
      </w:r>
    </w:p>
    <w:p w14:paraId="7838BEAD" w14:textId="33E55E00" w:rsidR="00D44BEF" w:rsidRPr="00CD0065" w:rsidRDefault="00D44BEF" w:rsidP="00CD0065">
      <w:pPr>
        <w:pStyle w:val="Heading2"/>
        <w:ind w:firstLine="720"/>
        <w:rPr>
          <w:rStyle w:val="IntenseReference"/>
          <w:rFonts w:ascii="Segoe UI Semibold" w:hAnsi="Segoe UI Semibold" w:cs="Segoe UI Semibold"/>
          <w:color w:val="1F4E79" w:themeColor="accent5" w:themeShade="80"/>
          <w:sz w:val="24"/>
          <w:szCs w:val="24"/>
        </w:rPr>
      </w:pPr>
      <w:bookmarkStart w:id="14" w:name="_Toc118731369"/>
      <w:r w:rsidRPr="00CD0065">
        <w:rPr>
          <w:rStyle w:val="IntenseReference"/>
          <w:rFonts w:ascii="Segoe UI Semibold" w:hAnsi="Segoe UI Semibold" w:cs="Segoe UI Semibold"/>
          <w:color w:val="1F4E79" w:themeColor="accent5" w:themeShade="80"/>
          <w:sz w:val="24"/>
          <w:szCs w:val="24"/>
        </w:rPr>
        <w:t>Requirement for refusing non-token offers</w:t>
      </w:r>
      <w:r w:rsidR="00FB287E" w:rsidRPr="00CD0065">
        <w:rPr>
          <w:rStyle w:val="IntenseReference"/>
          <w:rFonts w:ascii="Segoe UI Semibold" w:hAnsi="Segoe UI Semibold" w:cs="Segoe UI Semibold"/>
          <w:color w:val="1F4E79" w:themeColor="accent5" w:themeShade="80"/>
          <w:sz w:val="24"/>
          <w:szCs w:val="24"/>
        </w:rPr>
        <w:t>:</w:t>
      </w:r>
      <w:bookmarkEnd w:id="14"/>
    </w:p>
    <w:p w14:paraId="33F7F2E7" w14:textId="1E30EBC1" w:rsidR="00D44BEF" w:rsidRPr="00D44BEF" w:rsidRDefault="00D44BEF" w:rsidP="003B08E3">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Individuals should consider the </w:t>
      </w:r>
      <w:r w:rsidR="00E1215B">
        <w:rPr>
          <w:rFonts w:ascii="Segoe UI Semibold" w:hAnsi="Segoe UI Semibold" w:cs="Segoe UI Semibold"/>
        </w:rPr>
        <w:t>“</w:t>
      </w:r>
      <w:r w:rsidRPr="00D44BEF">
        <w:rPr>
          <w:rFonts w:ascii="Segoe UI Semibold" w:hAnsi="Segoe UI Semibold" w:cs="Segoe UI Semibold"/>
        </w:rPr>
        <w:t>GIFT</w:t>
      </w:r>
      <w:r w:rsidR="00E1215B">
        <w:rPr>
          <w:rFonts w:ascii="Segoe UI Semibold" w:hAnsi="Segoe UI Semibold" w:cs="Segoe UI Semibold"/>
        </w:rPr>
        <w:t>”</w:t>
      </w:r>
      <w:r w:rsidRPr="00D44BEF">
        <w:rPr>
          <w:rFonts w:ascii="Segoe UI Semibold" w:hAnsi="Segoe UI Semibold" w:cs="Segoe UI Semibold"/>
        </w:rPr>
        <w:t xml:space="preserve"> test</w:t>
      </w:r>
      <w:r w:rsidRPr="00395D5D">
        <w:rPr>
          <w:rFonts w:ascii="Segoe UI Semibold" w:hAnsi="Segoe UI Semibold" w:cs="Segoe UI Semibold"/>
        </w:rPr>
        <w:t xml:space="preserve"> </w:t>
      </w:r>
      <w:r w:rsidR="00395D5D" w:rsidRPr="00395D5D">
        <w:rPr>
          <w:rFonts w:ascii="Segoe UI Semibold" w:hAnsi="Segoe UI Semibold" w:cs="Segoe UI Semibold"/>
        </w:rPr>
        <w:t>-</w:t>
      </w:r>
      <w:r w:rsidRPr="00395D5D">
        <w:rPr>
          <w:rFonts w:ascii="Segoe UI Semibold" w:hAnsi="Segoe UI Semibold" w:cs="Segoe UI Semibold"/>
        </w:rPr>
        <w:t xml:space="preserve"> </w:t>
      </w:r>
      <w:r w:rsidRPr="00B925CD">
        <w:rPr>
          <w:rFonts w:ascii="Segoe UI Semibold" w:hAnsi="Segoe UI Semibold" w:cs="Segoe UI Semibold"/>
          <w:b/>
          <w:color w:val="1F4E79" w:themeColor="accent5" w:themeShade="80"/>
        </w:rPr>
        <w:t>Table 1</w:t>
      </w:r>
      <w:r w:rsidR="00395D5D">
        <w:rPr>
          <w:rFonts w:ascii="Segoe UI Semibold" w:hAnsi="Segoe UI Semibold" w:cs="Segoe UI Semibold"/>
          <w:b/>
        </w:rPr>
        <w:t xml:space="preserve"> </w:t>
      </w:r>
      <w:r w:rsidR="00395D5D" w:rsidRPr="00395D5D">
        <w:rPr>
          <w:rFonts w:ascii="Segoe UI Semibold" w:hAnsi="Segoe UI Semibold" w:cs="Segoe UI Semibold"/>
          <w:bCs/>
        </w:rPr>
        <w:t>below</w:t>
      </w:r>
      <w:r w:rsidRPr="00D44BEF">
        <w:rPr>
          <w:rFonts w:ascii="Segoe UI Semibold" w:hAnsi="Segoe UI Semibold" w:cs="Segoe UI Semibold"/>
        </w:rPr>
        <w:t xml:space="preserve"> and the requirements below to help respond to a non-token offer.</w:t>
      </w:r>
    </w:p>
    <w:p w14:paraId="4A2E4BBA" w14:textId="77777777" w:rsidR="00D44BEF" w:rsidRPr="00D44BEF" w:rsidRDefault="00D44BEF" w:rsidP="003B08E3">
      <w:pPr>
        <w:pStyle w:val="ListParagraph"/>
        <w:spacing w:line="240" w:lineRule="auto"/>
        <w:jc w:val="both"/>
        <w:rPr>
          <w:rFonts w:ascii="Segoe UI Semibold" w:hAnsi="Segoe UI Semibold" w:cs="Segoe UI Semibold"/>
        </w:rPr>
      </w:pPr>
      <w:r w:rsidRPr="00D44BEF">
        <w:rPr>
          <w:rFonts w:ascii="Segoe UI Semibold" w:hAnsi="Segoe UI Semibold" w:cs="Segoe UI Semibold"/>
        </w:rPr>
        <w:t>Individuals are to refuse non-token offers:</w:t>
      </w:r>
    </w:p>
    <w:p w14:paraId="6D1C072B" w14:textId="3288B157" w:rsidR="00D44BEF" w:rsidRPr="00D44BEF" w:rsidRDefault="00D44BEF" w:rsidP="003B08E3">
      <w:pPr>
        <w:pStyle w:val="ListParagraph"/>
        <w:numPr>
          <w:ilvl w:val="0"/>
          <w:numId w:val="1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 xml:space="preserve">likely to influence them, or be perceived to influence them, in the course of their duties or raise an actual, </w:t>
      </w:r>
      <w:r w:rsidR="006B409B" w:rsidRPr="00D44BEF">
        <w:rPr>
          <w:rFonts w:ascii="Segoe UI Semibold" w:hAnsi="Segoe UI Semibold" w:cs="Segoe UI Semibold"/>
          <w:lang w:val="en-US"/>
        </w:rPr>
        <w:t>potential,</w:t>
      </w:r>
      <w:r w:rsidRPr="00D44BEF">
        <w:rPr>
          <w:rFonts w:ascii="Segoe UI Semibold" w:hAnsi="Segoe UI Semibold" w:cs="Segoe UI Semibold"/>
          <w:lang w:val="en-US"/>
        </w:rPr>
        <w:t xml:space="preserve"> or perceived conflict of interest;</w:t>
      </w:r>
    </w:p>
    <w:p w14:paraId="674BEC56" w14:textId="77777777" w:rsidR="00D44BEF" w:rsidRPr="00D44BEF" w:rsidRDefault="00D44BEF" w:rsidP="003B08E3">
      <w:pPr>
        <w:pStyle w:val="ListParagraph"/>
        <w:numPr>
          <w:ilvl w:val="0"/>
          <w:numId w:val="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by a person or organisation about which they will likely make a decision (also applies to processes involving grants, sponsorship, regulation, enforcement or licensing</w:t>
      </w:r>
      <w:proofErr w:type="gramStart"/>
      <w:r w:rsidRPr="00D44BEF">
        <w:rPr>
          <w:rFonts w:ascii="Segoe UI Semibold" w:hAnsi="Segoe UI Semibold" w:cs="Segoe UI Semibold"/>
          <w:lang w:val="en-US"/>
        </w:rPr>
        <w:t>);</w:t>
      </w:r>
      <w:proofErr w:type="gramEnd"/>
    </w:p>
    <w:p w14:paraId="66B698D9" w14:textId="77777777" w:rsidR="00D44BEF" w:rsidRPr="00D44BEF" w:rsidRDefault="00D44BEF" w:rsidP="003B08E3">
      <w:pPr>
        <w:pStyle w:val="ListParagraph"/>
        <w:numPr>
          <w:ilvl w:val="0"/>
          <w:numId w:val="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 xml:space="preserve">likely to be a bribe or inducement to make a decision or act in a particular </w:t>
      </w:r>
      <w:proofErr w:type="gramStart"/>
      <w:r w:rsidRPr="00D44BEF">
        <w:rPr>
          <w:rFonts w:ascii="Segoe UI Semibold" w:hAnsi="Segoe UI Semibold" w:cs="Segoe UI Semibold"/>
          <w:lang w:val="en-US"/>
        </w:rPr>
        <w:t>way;</w:t>
      </w:r>
      <w:proofErr w:type="gramEnd"/>
      <w:r w:rsidRPr="00D44BEF">
        <w:rPr>
          <w:rFonts w:ascii="Segoe UI Semibold" w:hAnsi="Segoe UI Semibold" w:cs="Segoe UI Semibold"/>
          <w:lang w:val="en-US"/>
        </w:rPr>
        <w:t xml:space="preserve"> </w:t>
      </w:r>
    </w:p>
    <w:p w14:paraId="0612B578" w14:textId="77777777" w:rsidR="00D44BEF" w:rsidRPr="00D44BEF" w:rsidRDefault="00D44BEF" w:rsidP="003B08E3">
      <w:pPr>
        <w:pStyle w:val="ListParagraph"/>
        <w:numPr>
          <w:ilvl w:val="0"/>
          <w:numId w:val="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that extend to their relatives or friends;</w:t>
      </w:r>
    </w:p>
    <w:p w14:paraId="16C88102" w14:textId="77777777" w:rsidR="00D44BEF" w:rsidRPr="00D44BEF" w:rsidRDefault="00D44BEF" w:rsidP="003B08E3">
      <w:pPr>
        <w:pStyle w:val="ListParagraph"/>
        <w:numPr>
          <w:ilvl w:val="0"/>
          <w:numId w:val="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with no legitimate business benefit;</w:t>
      </w:r>
    </w:p>
    <w:p w14:paraId="4F8539FB" w14:textId="77777777" w:rsidR="0049458C" w:rsidRDefault="00D44BEF" w:rsidP="003B08E3">
      <w:pPr>
        <w:pStyle w:val="ListParagraph"/>
        <w:numPr>
          <w:ilvl w:val="0"/>
          <w:numId w:val="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of money, or used in a similar way to money, or something easily converted to money;</w:t>
      </w:r>
    </w:p>
    <w:p w14:paraId="59510767" w14:textId="5D4C3474" w:rsidR="003D01E8" w:rsidRPr="00E87443" w:rsidRDefault="00D44BEF" w:rsidP="003B08E3">
      <w:pPr>
        <w:pStyle w:val="ListParagraph"/>
        <w:numPr>
          <w:ilvl w:val="0"/>
          <w:numId w:val="7"/>
        </w:numPr>
        <w:spacing w:line="240" w:lineRule="auto"/>
        <w:jc w:val="both"/>
        <w:rPr>
          <w:rFonts w:ascii="Segoe UI Semibold" w:hAnsi="Segoe UI Semibold" w:cs="Segoe UI Semibold"/>
          <w:lang w:val="en-US"/>
        </w:rPr>
      </w:pPr>
      <w:r w:rsidRPr="00E87443">
        <w:rPr>
          <w:rFonts w:ascii="Segoe UI Semibold" w:hAnsi="Segoe UI Semibold" w:cs="Segoe UI Semibold"/>
          <w:lang w:val="en-US"/>
        </w:rPr>
        <w:t>where, in relation to hospitality and events, the organisation will already be sufficiently represented to meet its business needs;</w:t>
      </w:r>
    </w:p>
    <w:p w14:paraId="7FDA49C6" w14:textId="1586B7EE" w:rsidR="00D44BEF" w:rsidRPr="00DD615A" w:rsidRDefault="00D44BEF" w:rsidP="003B08E3">
      <w:pPr>
        <w:pStyle w:val="ListParagraph"/>
        <w:numPr>
          <w:ilvl w:val="0"/>
          <w:numId w:val="7"/>
        </w:numPr>
        <w:spacing w:line="240" w:lineRule="auto"/>
        <w:jc w:val="both"/>
        <w:rPr>
          <w:rFonts w:ascii="Segoe UI Semibold" w:hAnsi="Segoe UI Semibold" w:cs="Segoe UI Semibold"/>
          <w:lang w:val="en-US"/>
        </w:rPr>
      </w:pPr>
      <w:r w:rsidRPr="00DD615A">
        <w:rPr>
          <w:rFonts w:ascii="Segoe UI Semibold" w:hAnsi="Segoe UI Semibold" w:cs="Segoe UI Semibold"/>
          <w:lang w:val="en-US"/>
        </w:rPr>
        <w:t>where acceptance could be perceived as endorsement of a product or service, or acceptance would unfairly advantage the sponsor in future procurement decisions;</w:t>
      </w:r>
    </w:p>
    <w:p w14:paraId="7FEC9199" w14:textId="30219086" w:rsidR="003B08E3" w:rsidRPr="008F7284" w:rsidRDefault="00D44BEF" w:rsidP="003B08E3">
      <w:pPr>
        <w:pStyle w:val="ListParagraph"/>
        <w:numPr>
          <w:ilvl w:val="0"/>
          <w:numId w:val="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 xml:space="preserve">made by a person or organisation with a primary purpose to lobby Ministers, Members of </w:t>
      </w:r>
      <w:r w:rsidR="000927E6" w:rsidRPr="00D44BEF">
        <w:rPr>
          <w:rFonts w:ascii="Segoe UI Semibold" w:hAnsi="Segoe UI Semibold" w:cs="Segoe UI Semibold"/>
          <w:lang w:val="en-US"/>
        </w:rPr>
        <w:t>Parliament,</w:t>
      </w:r>
      <w:r w:rsidRPr="00D44BEF">
        <w:rPr>
          <w:rFonts w:ascii="Segoe UI Semibold" w:hAnsi="Segoe UI Semibold" w:cs="Segoe UI Semibold"/>
          <w:lang w:val="en-US"/>
        </w:rPr>
        <w:t xml:space="preserve"> or public sector agencies; and</w:t>
      </w:r>
    </w:p>
    <w:p w14:paraId="192DA6A4" w14:textId="25D5112C" w:rsidR="003B08E3" w:rsidRPr="003B08E3" w:rsidRDefault="00D44BEF" w:rsidP="003B08E3">
      <w:pPr>
        <w:pStyle w:val="ListParagraph"/>
        <w:numPr>
          <w:ilvl w:val="0"/>
          <w:numId w:val="7"/>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made in secret.</w:t>
      </w:r>
    </w:p>
    <w:p w14:paraId="0BBE28BE" w14:textId="77777777" w:rsidR="003B08E3" w:rsidRPr="003B08E3" w:rsidRDefault="003B08E3" w:rsidP="003B08E3">
      <w:pPr>
        <w:pStyle w:val="ListParagraph"/>
        <w:spacing w:line="240" w:lineRule="auto"/>
        <w:ind w:left="1429"/>
        <w:jc w:val="both"/>
        <w:rPr>
          <w:rFonts w:ascii="Segoe UI Semibold" w:hAnsi="Segoe UI Semibold" w:cs="Segoe UI Semibold"/>
          <w:lang w:val="en-US"/>
        </w:rPr>
      </w:pPr>
    </w:p>
    <w:p w14:paraId="221BDD2E" w14:textId="0516639E" w:rsidR="0049458C"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If an individual considers they have been offered a bribe or inducement, the offer must be reported to the CEO </w:t>
      </w:r>
      <w:r w:rsidRPr="00731225">
        <w:rPr>
          <w:rFonts w:ascii="Segoe UI Semibold" w:hAnsi="Segoe UI Semibold" w:cs="Segoe UI Semibold"/>
        </w:rPr>
        <w:t xml:space="preserve">or General Manager </w:t>
      </w:r>
      <w:r w:rsidR="00036445" w:rsidRPr="00731225">
        <w:rPr>
          <w:rFonts w:ascii="Segoe UI Semibold" w:hAnsi="Segoe UI Semibold" w:cs="Segoe UI Semibold"/>
        </w:rPr>
        <w:t>Governance</w:t>
      </w:r>
      <w:r w:rsidRPr="00731225">
        <w:rPr>
          <w:rFonts w:ascii="Segoe UI Semibold" w:hAnsi="Segoe UI Semibold" w:cs="Segoe UI Semibold"/>
        </w:rPr>
        <w:t xml:space="preserve"> Services (who should report any criminal or corrupt conduct to Victoria Police or the </w:t>
      </w:r>
      <w:r w:rsidRPr="0039237B">
        <w:rPr>
          <w:rFonts w:ascii="Segoe UI Semibold" w:hAnsi="Segoe UI Semibold" w:cs="Segoe UI Semibold"/>
        </w:rPr>
        <w:t>Independent Broad-based Anti-</w:t>
      </w:r>
      <w:r w:rsidR="000927E6" w:rsidRPr="0039237B">
        <w:rPr>
          <w:rFonts w:ascii="Segoe UI Semibold" w:hAnsi="Segoe UI Semibold" w:cs="Segoe UI Semibold"/>
        </w:rPr>
        <w:t>Corruption</w:t>
      </w:r>
      <w:r w:rsidRPr="0039237B">
        <w:rPr>
          <w:rFonts w:ascii="Segoe UI Semibold" w:hAnsi="Segoe UI Semibold" w:cs="Segoe UI Semibold"/>
        </w:rPr>
        <w:t xml:space="preserve"> Commission</w:t>
      </w:r>
      <w:r w:rsidR="00421C67" w:rsidRPr="0039237B">
        <w:rPr>
          <w:rFonts w:ascii="Segoe UI Semibold" w:hAnsi="Segoe UI Semibold" w:cs="Segoe UI Semibold"/>
        </w:rPr>
        <w:t xml:space="preserve"> </w:t>
      </w:r>
      <w:r w:rsidR="007B6535" w:rsidRPr="0039237B">
        <w:rPr>
          <w:rFonts w:ascii="Segoe UI Semibold" w:hAnsi="Segoe UI Semibold" w:cs="Segoe UI Semibold"/>
        </w:rPr>
        <w:t>-IBAC</w:t>
      </w:r>
      <w:r w:rsidRPr="0039237B">
        <w:rPr>
          <w:rFonts w:ascii="Segoe UI Semibold" w:hAnsi="Segoe UI Semibold" w:cs="Segoe UI Semibold"/>
        </w:rPr>
        <w:t xml:space="preserve">). </w:t>
      </w:r>
    </w:p>
    <w:p w14:paraId="25BFC7F9" w14:textId="7506D4BA" w:rsidR="00F861A2" w:rsidRDefault="00D44BEF" w:rsidP="00ED79BF">
      <w:pPr>
        <w:pStyle w:val="ListParagraph"/>
        <w:spacing w:line="240" w:lineRule="auto"/>
        <w:jc w:val="both"/>
        <w:rPr>
          <w:rStyle w:val="IntenseReference"/>
          <w:rFonts w:ascii="Segoe UI Semibold" w:hAnsi="Segoe UI Semibold" w:cs="Segoe UI Semibold"/>
          <w:color w:val="1F4E79" w:themeColor="accent5" w:themeShade="80"/>
          <w:sz w:val="24"/>
          <w:szCs w:val="24"/>
        </w:rPr>
      </w:pPr>
      <w:r w:rsidRPr="00CD0065">
        <w:rPr>
          <w:rStyle w:val="IntenseReference"/>
          <w:rFonts w:ascii="Segoe UI Semibold" w:hAnsi="Segoe UI Semibold" w:cs="Segoe UI Semibold"/>
          <w:color w:val="1F4E79" w:themeColor="accent5" w:themeShade="80"/>
          <w:sz w:val="24"/>
          <w:szCs w:val="24"/>
        </w:rPr>
        <w:t>Table 1. GIFT test</w:t>
      </w:r>
    </w:p>
    <w:p w14:paraId="64EDB014" w14:textId="77777777" w:rsidR="0017322A" w:rsidRPr="0049458C" w:rsidRDefault="0017322A" w:rsidP="0049458C">
      <w:pPr>
        <w:pStyle w:val="ListParagraph"/>
        <w:rPr>
          <w:rStyle w:val="IntenseReference"/>
          <w:rFonts w:ascii="Segoe UI Semibold" w:hAnsi="Segoe UI Semibold" w:cs="Segoe UI Semibold"/>
          <w:b w:val="0"/>
          <w:bCs w:val="0"/>
          <w:smallCaps w:val="0"/>
          <w:color w:val="auto"/>
          <w:spacing w:val="0"/>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553"/>
        <w:gridCol w:w="1856"/>
        <w:gridCol w:w="5509"/>
      </w:tblGrid>
      <w:tr w:rsidR="00D44BEF" w:rsidRPr="00D44BEF" w14:paraId="04828B65" w14:textId="77777777" w:rsidTr="003736AB">
        <w:tc>
          <w:tcPr>
            <w:tcW w:w="1593" w:type="dxa"/>
            <w:shd w:val="clear" w:color="auto" w:fill="D9D9D9"/>
            <w:vAlign w:val="center"/>
          </w:tcPr>
          <w:p w14:paraId="78800825"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G</w:t>
            </w:r>
          </w:p>
        </w:tc>
        <w:tc>
          <w:tcPr>
            <w:tcW w:w="1451" w:type="dxa"/>
            <w:shd w:val="clear" w:color="auto" w:fill="F2F2F2"/>
            <w:vAlign w:val="center"/>
          </w:tcPr>
          <w:p w14:paraId="62C5687A"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Giver</w:t>
            </w:r>
          </w:p>
        </w:tc>
        <w:tc>
          <w:tcPr>
            <w:tcW w:w="5874" w:type="dxa"/>
            <w:shd w:val="clear" w:color="auto" w:fill="auto"/>
          </w:tcPr>
          <w:p w14:paraId="4A460608" w14:textId="1B0151CF"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 xml:space="preserve">Who is providing the gift, </w:t>
            </w:r>
            <w:r w:rsidR="00975A57" w:rsidRPr="00B925CD">
              <w:rPr>
                <w:rFonts w:ascii="Segoe UI Semibold" w:hAnsi="Segoe UI Semibold" w:cs="Segoe UI Semibold"/>
                <w:b/>
                <w:color w:val="1F4E79" w:themeColor="accent5" w:themeShade="80"/>
              </w:rPr>
              <w:t>benefit,</w:t>
            </w:r>
            <w:r w:rsidRPr="00B925CD">
              <w:rPr>
                <w:rFonts w:ascii="Segoe UI Semibold" w:hAnsi="Segoe UI Semibold" w:cs="Segoe UI Semibold"/>
                <w:b/>
                <w:color w:val="1F4E79" w:themeColor="accent5" w:themeShade="80"/>
              </w:rPr>
              <w:t xml:space="preserve"> or hospitality and what is their relationship to me?</w:t>
            </w:r>
          </w:p>
          <w:p w14:paraId="7B624874"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Does my role require me to select contractors, award grants, regulate industries or determine government policies? Could the person or organisation benefit from a decision I make?</w:t>
            </w:r>
          </w:p>
        </w:tc>
      </w:tr>
      <w:tr w:rsidR="00D44BEF" w:rsidRPr="00D44BEF" w14:paraId="43D72888" w14:textId="77777777" w:rsidTr="003736AB">
        <w:tc>
          <w:tcPr>
            <w:tcW w:w="1593" w:type="dxa"/>
            <w:shd w:val="clear" w:color="auto" w:fill="D9D9D9"/>
            <w:vAlign w:val="center"/>
          </w:tcPr>
          <w:p w14:paraId="1F2A61E8"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I</w:t>
            </w:r>
          </w:p>
        </w:tc>
        <w:tc>
          <w:tcPr>
            <w:tcW w:w="1451" w:type="dxa"/>
            <w:shd w:val="clear" w:color="auto" w:fill="F2F2F2"/>
            <w:vAlign w:val="center"/>
          </w:tcPr>
          <w:p w14:paraId="37FACE4F"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Influence</w:t>
            </w:r>
          </w:p>
        </w:tc>
        <w:tc>
          <w:tcPr>
            <w:tcW w:w="5874" w:type="dxa"/>
            <w:shd w:val="clear" w:color="auto" w:fill="auto"/>
          </w:tcPr>
          <w:p w14:paraId="2BC97C0D" w14:textId="77777777"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Are they seeking to gain an advantage or influence my decisions or actions?</w:t>
            </w:r>
          </w:p>
          <w:p w14:paraId="6BA8BFE8"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Has the gift, benefit or hospitality been offered to me publicly or privately? Is it a courtesy or a token of appreciation or valuable non-token offer? Does its timing coincide with a decision I am about to make or endorse a product or service?</w:t>
            </w:r>
          </w:p>
        </w:tc>
      </w:tr>
      <w:tr w:rsidR="00D44BEF" w:rsidRPr="00D44BEF" w14:paraId="72DF686C" w14:textId="77777777" w:rsidTr="003736AB">
        <w:tc>
          <w:tcPr>
            <w:tcW w:w="1593" w:type="dxa"/>
            <w:shd w:val="clear" w:color="auto" w:fill="D9D9D9"/>
            <w:vAlign w:val="center"/>
          </w:tcPr>
          <w:p w14:paraId="303ACFFC"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F</w:t>
            </w:r>
          </w:p>
        </w:tc>
        <w:tc>
          <w:tcPr>
            <w:tcW w:w="1451" w:type="dxa"/>
            <w:shd w:val="clear" w:color="auto" w:fill="F2F2F2"/>
            <w:vAlign w:val="center"/>
          </w:tcPr>
          <w:p w14:paraId="5B49C392"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Favour</w:t>
            </w:r>
          </w:p>
        </w:tc>
        <w:tc>
          <w:tcPr>
            <w:tcW w:w="5874" w:type="dxa"/>
            <w:shd w:val="clear" w:color="auto" w:fill="auto"/>
          </w:tcPr>
          <w:p w14:paraId="37E0ADC1" w14:textId="2EA49C44"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 xml:space="preserve">Are they seeking a favour in return for the gift, </w:t>
            </w:r>
            <w:r w:rsidR="00975A57" w:rsidRPr="00B925CD">
              <w:rPr>
                <w:rFonts w:ascii="Segoe UI Semibold" w:hAnsi="Segoe UI Semibold" w:cs="Segoe UI Semibold"/>
                <w:b/>
                <w:color w:val="1F4E79" w:themeColor="accent5" w:themeShade="80"/>
              </w:rPr>
              <w:t>benefit,</w:t>
            </w:r>
            <w:r w:rsidRPr="00B925CD">
              <w:rPr>
                <w:rFonts w:ascii="Segoe UI Semibold" w:hAnsi="Segoe UI Semibold" w:cs="Segoe UI Semibold"/>
                <w:b/>
                <w:color w:val="1F4E79" w:themeColor="accent5" w:themeShade="80"/>
              </w:rPr>
              <w:t xml:space="preserve"> or hospitality?</w:t>
            </w:r>
          </w:p>
          <w:p w14:paraId="4176864D"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Has the gift, benefit or hospitality been offered honestly? Has the person or organisation made several offers over the last 12 months?</w:t>
            </w:r>
          </w:p>
          <w:p w14:paraId="7B0B12DB"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Would accepting it create an obligation to return a favour?</w:t>
            </w:r>
          </w:p>
        </w:tc>
      </w:tr>
      <w:tr w:rsidR="00D44BEF" w:rsidRPr="00D44BEF" w14:paraId="5C28E1AF" w14:textId="77777777" w:rsidTr="003736AB">
        <w:tc>
          <w:tcPr>
            <w:tcW w:w="1593" w:type="dxa"/>
            <w:shd w:val="clear" w:color="auto" w:fill="D9D9D9"/>
            <w:vAlign w:val="center"/>
          </w:tcPr>
          <w:p w14:paraId="7FB5E3A7"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T</w:t>
            </w:r>
          </w:p>
        </w:tc>
        <w:tc>
          <w:tcPr>
            <w:tcW w:w="1451" w:type="dxa"/>
            <w:shd w:val="clear" w:color="auto" w:fill="F2F2F2"/>
            <w:vAlign w:val="center"/>
          </w:tcPr>
          <w:p w14:paraId="7FEB7793"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Trust</w:t>
            </w:r>
          </w:p>
        </w:tc>
        <w:tc>
          <w:tcPr>
            <w:tcW w:w="5874" w:type="dxa"/>
            <w:shd w:val="clear" w:color="auto" w:fill="auto"/>
          </w:tcPr>
          <w:p w14:paraId="075730A0" w14:textId="77777777"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Would accepting the gift, benefit or hospitality diminish public trust?</w:t>
            </w:r>
          </w:p>
          <w:p w14:paraId="36F12518" w14:textId="2A322CB0"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 xml:space="preserve">How would the public view acceptance of this gift, </w:t>
            </w:r>
            <w:r w:rsidR="00975A57" w:rsidRPr="00D44BEF">
              <w:rPr>
                <w:rFonts w:ascii="Segoe UI Semibold" w:hAnsi="Segoe UI Semibold" w:cs="Segoe UI Semibold"/>
              </w:rPr>
              <w:t>benefit,</w:t>
            </w:r>
            <w:r w:rsidRPr="00D44BEF">
              <w:rPr>
                <w:rFonts w:ascii="Segoe UI Semibold" w:hAnsi="Segoe UI Semibold" w:cs="Segoe UI Semibold"/>
              </w:rPr>
              <w:t xml:space="preserve"> or hospitality? What would my colleagues, family, </w:t>
            </w:r>
            <w:r w:rsidR="00975A57" w:rsidRPr="00D44BEF">
              <w:rPr>
                <w:rFonts w:ascii="Segoe UI Semibold" w:hAnsi="Segoe UI Semibold" w:cs="Segoe UI Semibold"/>
              </w:rPr>
              <w:t>friends,</w:t>
            </w:r>
            <w:r w:rsidRPr="00D44BEF">
              <w:rPr>
                <w:rFonts w:ascii="Segoe UI Semibold" w:hAnsi="Segoe UI Semibold" w:cs="Segoe UI Semibold"/>
              </w:rPr>
              <w:t xml:space="preserve"> or associates think?</w:t>
            </w:r>
          </w:p>
        </w:tc>
      </w:tr>
    </w:tbl>
    <w:p w14:paraId="09945621" w14:textId="77777777" w:rsidR="00DD615A" w:rsidRDefault="00DD615A" w:rsidP="0022483B">
      <w:pPr>
        <w:rPr>
          <w:rFonts w:ascii="Segoe UI Semibold" w:hAnsi="Segoe UI Semibold" w:cs="Segoe UI Semibold"/>
          <w:b/>
        </w:rPr>
      </w:pPr>
    </w:p>
    <w:p w14:paraId="1E49179D" w14:textId="77777777" w:rsidR="003C611F" w:rsidRDefault="003C611F" w:rsidP="0022483B">
      <w:pPr>
        <w:rPr>
          <w:rFonts w:ascii="Segoe UI Semibold" w:hAnsi="Segoe UI Semibold" w:cs="Segoe UI Semibold"/>
          <w:b/>
        </w:rPr>
      </w:pPr>
    </w:p>
    <w:p w14:paraId="411DB36A" w14:textId="77777777" w:rsidR="003C611F" w:rsidRPr="0022483B" w:rsidRDefault="003C611F" w:rsidP="0022483B">
      <w:pPr>
        <w:rPr>
          <w:rFonts w:ascii="Segoe UI Semibold" w:hAnsi="Segoe UI Semibold" w:cs="Segoe UI Semibold"/>
          <w:b/>
        </w:rPr>
      </w:pPr>
    </w:p>
    <w:p w14:paraId="0599BDF2" w14:textId="09ADFAF3" w:rsidR="00970218" w:rsidRDefault="00D44BEF" w:rsidP="003C611F">
      <w:pPr>
        <w:pStyle w:val="Heading2"/>
        <w:ind w:firstLine="720"/>
        <w:rPr>
          <w:rStyle w:val="IntenseReference"/>
          <w:rFonts w:ascii="Segoe UI Semibold" w:hAnsi="Segoe UI Semibold" w:cs="Segoe UI Semibold"/>
          <w:color w:val="1F4E79" w:themeColor="accent5" w:themeShade="80"/>
          <w:sz w:val="24"/>
          <w:szCs w:val="24"/>
        </w:rPr>
      </w:pPr>
      <w:bookmarkStart w:id="15" w:name="_Toc118731370"/>
      <w:r w:rsidRPr="00CD0065">
        <w:rPr>
          <w:rStyle w:val="IntenseReference"/>
          <w:rFonts w:ascii="Segoe UI Semibold" w:hAnsi="Segoe UI Semibold" w:cs="Segoe UI Semibold"/>
          <w:color w:val="1F4E79" w:themeColor="accent5" w:themeShade="80"/>
          <w:sz w:val="24"/>
          <w:szCs w:val="24"/>
        </w:rPr>
        <w:lastRenderedPageBreak/>
        <w:t>Requirements for accepting non-token offers</w:t>
      </w:r>
      <w:r w:rsidR="003B7AC2" w:rsidRPr="00CD0065">
        <w:rPr>
          <w:rStyle w:val="IntenseReference"/>
          <w:rFonts w:ascii="Segoe UI Semibold" w:hAnsi="Segoe UI Semibold" w:cs="Segoe UI Semibold"/>
          <w:color w:val="1F4E79" w:themeColor="accent5" w:themeShade="80"/>
          <w:sz w:val="24"/>
          <w:szCs w:val="24"/>
        </w:rPr>
        <w:t>:</w:t>
      </w:r>
      <w:bookmarkEnd w:id="15"/>
    </w:p>
    <w:p w14:paraId="219A478B" w14:textId="77777777" w:rsidR="003C611F" w:rsidRDefault="003C611F" w:rsidP="00ED79BF">
      <w:pPr>
        <w:pStyle w:val="ListParagraph"/>
        <w:spacing w:line="240" w:lineRule="auto"/>
        <w:jc w:val="both"/>
        <w:rPr>
          <w:rFonts w:ascii="Segoe UI Semibold" w:hAnsi="Segoe UI Semibold" w:cs="Segoe UI Semibold"/>
        </w:rPr>
      </w:pPr>
    </w:p>
    <w:p w14:paraId="2FC073E3" w14:textId="1685AF14" w:rsidR="00D44BEF" w:rsidRP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There will be some exceptions where there is a legitimate business reason for accepting a non-token offer. All accepted non-token offers </w:t>
      </w:r>
      <w:r w:rsidRPr="00D44BEF">
        <w:rPr>
          <w:rFonts w:ascii="Segoe UI Semibold" w:hAnsi="Segoe UI Semibold" w:cs="Segoe UI Semibold"/>
          <w:b/>
        </w:rPr>
        <w:t>must</w:t>
      </w:r>
      <w:r w:rsidRPr="00D44BEF">
        <w:rPr>
          <w:rFonts w:ascii="Segoe UI Semibold" w:hAnsi="Segoe UI Semibold" w:cs="Segoe UI Semibold"/>
        </w:rPr>
        <w:t xml:space="preserve"> be approved in writing by the individual’s line </w:t>
      </w:r>
      <w:r w:rsidRPr="00731225">
        <w:rPr>
          <w:rFonts w:ascii="Segoe UI Semibold" w:hAnsi="Segoe UI Semibold" w:cs="Segoe UI Semibold"/>
        </w:rPr>
        <w:t xml:space="preserve">manager, CEO or General Manager </w:t>
      </w:r>
      <w:r w:rsidR="00731225" w:rsidRPr="00731225">
        <w:rPr>
          <w:rFonts w:ascii="Segoe UI Semibold" w:hAnsi="Segoe UI Semibold" w:cs="Segoe UI Semibold"/>
        </w:rPr>
        <w:t xml:space="preserve">Governance </w:t>
      </w:r>
      <w:r w:rsidRPr="00731225">
        <w:rPr>
          <w:rFonts w:ascii="Segoe UI Semibold" w:hAnsi="Segoe UI Semibold" w:cs="Segoe UI Semibold"/>
        </w:rPr>
        <w:t xml:space="preserve">Services, recorded in the gifts, benefits and hospitality register and be consistent </w:t>
      </w:r>
      <w:r w:rsidRPr="00D44BEF">
        <w:rPr>
          <w:rFonts w:ascii="Segoe UI Semibold" w:hAnsi="Segoe UI Semibold" w:cs="Segoe UI Semibold"/>
        </w:rPr>
        <w:t>with the following requirements:</w:t>
      </w:r>
    </w:p>
    <w:p w14:paraId="052A9054" w14:textId="77700879" w:rsidR="00D44BEF" w:rsidRPr="00A77079" w:rsidRDefault="00D44BEF" w:rsidP="00ED79BF">
      <w:pPr>
        <w:pStyle w:val="ListParagraph"/>
        <w:numPr>
          <w:ilvl w:val="0"/>
          <w:numId w:val="25"/>
        </w:numPr>
        <w:spacing w:line="240" w:lineRule="auto"/>
        <w:jc w:val="both"/>
        <w:rPr>
          <w:rFonts w:ascii="Segoe UI Semibold" w:hAnsi="Segoe UI Semibold" w:cs="Segoe UI Semibold"/>
          <w:lang w:val="en-US"/>
        </w:rPr>
      </w:pPr>
      <w:r w:rsidRPr="00A77079">
        <w:rPr>
          <w:rFonts w:ascii="Segoe UI Semibold" w:hAnsi="Segoe UI Semibold" w:cs="Segoe UI Semibold"/>
          <w:lang w:val="en-US"/>
        </w:rPr>
        <w:t xml:space="preserve">it does not raise an actual, </w:t>
      </w:r>
      <w:r w:rsidR="00975A57" w:rsidRPr="00A77079">
        <w:rPr>
          <w:rFonts w:ascii="Segoe UI Semibold" w:hAnsi="Segoe UI Semibold" w:cs="Segoe UI Semibold"/>
          <w:lang w:val="en-US"/>
        </w:rPr>
        <w:t>potential,</w:t>
      </w:r>
      <w:r w:rsidRPr="00A77079">
        <w:rPr>
          <w:rFonts w:ascii="Segoe UI Semibold" w:hAnsi="Segoe UI Semibold" w:cs="Segoe UI Semibold"/>
          <w:lang w:val="en-US"/>
        </w:rPr>
        <w:t xml:space="preserve"> or perceived conflict of interest or have the potential to bring the individual, SSCT or the public sector into disrepute (the ‘GIFT’ test at </w:t>
      </w:r>
      <w:r w:rsidRPr="00B925CD">
        <w:rPr>
          <w:rFonts w:ascii="Segoe UI Semibold" w:hAnsi="Segoe UI Semibold" w:cs="Segoe UI Semibold"/>
          <w:b/>
          <w:color w:val="1F4E79" w:themeColor="accent5" w:themeShade="80"/>
          <w:lang w:val="en-US"/>
        </w:rPr>
        <w:t>Table 1</w:t>
      </w:r>
      <w:r w:rsidRPr="00B925CD">
        <w:rPr>
          <w:rFonts w:ascii="Segoe UI Semibold" w:hAnsi="Segoe UI Semibold" w:cs="Segoe UI Semibold"/>
          <w:color w:val="1F4E79" w:themeColor="accent5" w:themeShade="80"/>
          <w:lang w:val="en-US"/>
        </w:rPr>
        <w:t xml:space="preserve"> </w:t>
      </w:r>
      <w:r w:rsidRPr="00A77079">
        <w:rPr>
          <w:rFonts w:ascii="Segoe UI Semibold" w:hAnsi="Segoe UI Semibold" w:cs="Segoe UI Semibold"/>
          <w:lang w:val="en-US"/>
        </w:rPr>
        <w:t>is a good reminder of what to think about in making this assessment); and</w:t>
      </w:r>
    </w:p>
    <w:p w14:paraId="4CEF9738" w14:textId="49602ED3" w:rsidR="00D44BEF" w:rsidRPr="00D44BEF" w:rsidRDefault="00D44BEF" w:rsidP="00ED79BF">
      <w:pPr>
        <w:pStyle w:val="ListParagraph"/>
        <w:numPr>
          <w:ilvl w:val="0"/>
          <w:numId w:val="8"/>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 xml:space="preserve">there is a legitimate business reason for acceptance. It is offered </w:t>
      </w:r>
      <w:r w:rsidR="00975A57" w:rsidRPr="00D44BEF">
        <w:rPr>
          <w:rFonts w:ascii="Segoe UI Semibold" w:hAnsi="Segoe UI Semibold" w:cs="Segoe UI Semibold"/>
          <w:lang w:val="en-US"/>
        </w:rPr>
        <w:t>during</w:t>
      </w:r>
      <w:r w:rsidRPr="00D44BEF">
        <w:rPr>
          <w:rFonts w:ascii="Segoe UI Semibold" w:hAnsi="Segoe UI Semibold" w:cs="Segoe UI Semibold"/>
          <w:lang w:val="en-US"/>
        </w:rPr>
        <w:t xml:space="preserve"> the individual’s official duties, relates to the individual’s </w:t>
      </w:r>
      <w:r w:rsidR="00975A57" w:rsidRPr="00D44BEF">
        <w:rPr>
          <w:rFonts w:ascii="Segoe UI Semibold" w:hAnsi="Segoe UI Semibold" w:cs="Segoe UI Semibold"/>
          <w:lang w:val="en-US"/>
        </w:rPr>
        <w:t>responsibilities,</w:t>
      </w:r>
      <w:r w:rsidRPr="00D44BEF">
        <w:rPr>
          <w:rFonts w:ascii="Segoe UI Semibold" w:hAnsi="Segoe UI Semibold" w:cs="Segoe UI Semibold"/>
          <w:lang w:val="en-US"/>
        </w:rPr>
        <w:t xml:space="preserve"> and has a benefit to </w:t>
      </w:r>
      <w:r w:rsidR="00302359">
        <w:rPr>
          <w:rFonts w:ascii="Segoe UI Semibold" w:hAnsi="Segoe UI Semibold" w:cs="Segoe UI Semibold"/>
          <w:lang w:val="en-US"/>
        </w:rPr>
        <w:t>the Trust</w:t>
      </w:r>
      <w:r w:rsidRPr="00D44BEF">
        <w:rPr>
          <w:rFonts w:ascii="Segoe UI Semibold" w:hAnsi="Segoe UI Semibold" w:cs="Segoe UI Semibold"/>
          <w:lang w:val="en-US"/>
        </w:rPr>
        <w:t xml:space="preserve">, public </w:t>
      </w:r>
      <w:r w:rsidR="00DE2AB9" w:rsidRPr="00D44BEF">
        <w:rPr>
          <w:rFonts w:ascii="Segoe UI Semibold" w:hAnsi="Segoe UI Semibold" w:cs="Segoe UI Semibold"/>
          <w:lang w:val="en-US"/>
        </w:rPr>
        <w:t>sector,</w:t>
      </w:r>
      <w:r w:rsidRPr="00D44BEF">
        <w:rPr>
          <w:rFonts w:ascii="Segoe UI Semibold" w:hAnsi="Segoe UI Semibold" w:cs="Segoe UI Semibold"/>
          <w:lang w:val="en-US"/>
        </w:rPr>
        <w:t xml:space="preserve"> or the State. Attendance at Official Business Events is documented separately in the policy of the same name.  Such activities involve attending events where the reason for attendance is consistent with the Trust’s functions and objectives and is consistent with the roles of the Trust representative or employee attending. They commonly form part of Trust activity and may occur inside or outside normal business hours.</w:t>
      </w:r>
    </w:p>
    <w:p w14:paraId="1E891BBC" w14:textId="77777777" w:rsid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Individuals may be offered a gift or hospitality where there is no opportunity to seek written approval from their line manager prior to accepting. For example, they may be offered a wrapped gift that they later identify as being a non-token gift. In these cases, the individual must seek approval from their line manager within five business days.  </w:t>
      </w:r>
    </w:p>
    <w:p w14:paraId="541B4E39" w14:textId="77777777" w:rsidR="00970218" w:rsidRPr="00CD0065" w:rsidRDefault="00970218" w:rsidP="00D44BEF">
      <w:pPr>
        <w:pStyle w:val="ListParagraph"/>
        <w:rPr>
          <w:rFonts w:ascii="Segoe UI Semibold" w:hAnsi="Segoe UI Semibold" w:cs="Segoe UI Semibold"/>
          <w:color w:val="1F4E79" w:themeColor="accent5" w:themeShade="80"/>
          <w:sz w:val="24"/>
          <w:szCs w:val="24"/>
        </w:rPr>
      </w:pPr>
    </w:p>
    <w:p w14:paraId="0CF9AD5A" w14:textId="60A16B48" w:rsidR="00D44BEF" w:rsidRPr="00CD0065" w:rsidRDefault="00D44BEF" w:rsidP="00CD0065">
      <w:pPr>
        <w:pStyle w:val="Heading2"/>
        <w:ind w:firstLine="720"/>
        <w:rPr>
          <w:rStyle w:val="IntenseReference"/>
          <w:rFonts w:ascii="Segoe UI Semibold" w:hAnsi="Segoe UI Semibold" w:cs="Segoe UI Semibold"/>
          <w:color w:val="1F4E79" w:themeColor="accent5" w:themeShade="80"/>
          <w:sz w:val="24"/>
          <w:szCs w:val="24"/>
        </w:rPr>
      </w:pPr>
      <w:bookmarkStart w:id="16" w:name="_Toc118731371"/>
      <w:r w:rsidRPr="00CD0065">
        <w:rPr>
          <w:rStyle w:val="IntenseReference"/>
          <w:rFonts w:ascii="Segoe UI Semibold" w:hAnsi="Segoe UI Semibold" w:cs="Segoe UI Semibold"/>
          <w:color w:val="1F4E79" w:themeColor="accent5" w:themeShade="80"/>
          <w:sz w:val="24"/>
          <w:szCs w:val="24"/>
        </w:rPr>
        <w:t xml:space="preserve">Recording non-token offers of gifts, </w:t>
      </w:r>
      <w:r w:rsidR="00606935" w:rsidRPr="00CD0065">
        <w:rPr>
          <w:rStyle w:val="IntenseReference"/>
          <w:rFonts w:ascii="Segoe UI Semibold" w:hAnsi="Segoe UI Semibold" w:cs="Segoe UI Semibold"/>
          <w:color w:val="1F4E79" w:themeColor="accent5" w:themeShade="80"/>
          <w:sz w:val="24"/>
          <w:szCs w:val="24"/>
        </w:rPr>
        <w:t>benefits,</w:t>
      </w:r>
      <w:r w:rsidRPr="00CD0065">
        <w:rPr>
          <w:rStyle w:val="IntenseReference"/>
          <w:rFonts w:ascii="Segoe UI Semibold" w:hAnsi="Segoe UI Semibold" w:cs="Segoe UI Semibold"/>
          <w:color w:val="1F4E79" w:themeColor="accent5" w:themeShade="80"/>
          <w:sz w:val="24"/>
          <w:szCs w:val="24"/>
        </w:rPr>
        <w:t xml:space="preserve"> and hospitality</w:t>
      </w:r>
      <w:r w:rsidR="003B7AC2" w:rsidRPr="00CD0065">
        <w:rPr>
          <w:rStyle w:val="IntenseReference"/>
          <w:rFonts w:ascii="Segoe UI Semibold" w:hAnsi="Segoe UI Semibold" w:cs="Segoe UI Semibold"/>
          <w:color w:val="1F4E79" w:themeColor="accent5" w:themeShade="80"/>
          <w:sz w:val="24"/>
          <w:szCs w:val="24"/>
        </w:rPr>
        <w:t>:</w:t>
      </w:r>
      <w:bookmarkEnd w:id="16"/>
    </w:p>
    <w:p w14:paraId="2955336F" w14:textId="77777777" w:rsidR="00970218" w:rsidRPr="00D44BEF" w:rsidRDefault="00970218" w:rsidP="00D44BEF">
      <w:pPr>
        <w:pStyle w:val="ListParagraph"/>
        <w:rPr>
          <w:rFonts w:ascii="Segoe UI Semibold" w:hAnsi="Segoe UI Semibold" w:cs="Segoe UI Semibold"/>
          <w:b/>
        </w:rPr>
      </w:pPr>
    </w:p>
    <w:p w14:paraId="617C160F" w14:textId="368B89BE" w:rsidR="00D44BEF" w:rsidRP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All non-token offers, whether accepted or declined, must be recorded in SSCT’s gifts, </w:t>
      </w:r>
      <w:r w:rsidR="00606935" w:rsidRPr="00D44BEF">
        <w:rPr>
          <w:rFonts w:ascii="Segoe UI Semibold" w:hAnsi="Segoe UI Semibold" w:cs="Segoe UI Semibold"/>
        </w:rPr>
        <w:t>benefits,</w:t>
      </w:r>
      <w:r w:rsidRPr="00D44BEF">
        <w:rPr>
          <w:rFonts w:ascii="Segoe UI Semibold" w:hAnsi="Segoe UI Semibold" w:cs="Segoe UI Semibold"/>
        </w:rPr>
        <w:t xml:space="preserve"> and hospitality register. The business reason for accepting the non-token offer must be recorded in the register and provide sufficient detail to link the acceptance to the individual’s work functions and benefit to </w:t>
      </w:r>
      <w:r w:rsidR="00B56AB3">
        <w:rPr>
          <w:rFonts w:ascii="Segoe UI Semibold" w:hAnsi="Segoe UI Semibold" w:cs="Segoe UI Semibold"/>
        </w:rPr>
        <w:t>the Trust</w:t>
      </w:r>
      <w:r w:rsidRPr="00D44BEF">
        <w:rPr>
          <w:rFonts w:ascii="Segoe UI Semibold" w:hAnsi="Segoe UI Semibold" w:cs="Segoe UI Semibold"/>
        </w:rPr>
        <w:t xml:space="preserve">, public </w:t>
      </w:r>
      <w:r w:rsidR="008850F6" w:rsidRPr="00D44BEF">
        <w:rPr>
          <w:rFonts w:ascii="Segoe UI Semibold" w:hAnsi="Segoe UI Semibold" w:cs="Segoe UI Semibold"/>
        </w:rPr>
        <w:t>sector,</w:t>
      </w:r>
      <w:r w:rsidRPr="00D44BEF">
        <w:rPr>
          <w:rFonts w:ascii="Segoe UI Semibold" w:hAnsi="Segoe UI Semibold" w:cs="Segoe UI Semibold"/>
        </w:rPr>
        <w:t xml:space="preserve"> or State. </w:t>
      </w:r>
    </w:p>
    <w:p w14:paraId="70671869" w14:textId="5B0A1890" w:rsid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Individuals should consider the following examples of acceptable and unacceptable levels of detail to be included in </w:t>
      </w:r>
      <w:r w:rsidR="002B7179">
        <w:rPr>
          <w:rFonts w:ascii="Segoe UI Semibold" w:hAnsi="Segoe UI Semibold" w:cs="Segoe UI Semibold"/>
        </w:rPr>
        <w:t>the Trust</w:t>
      </w:r>
      <w:r w:rsidRPr="00D44BEF">
        <w:rPr>
          <w:rFonts w:ascii="Segoe UI Semibold" w:hAnsi="Segoe UI Semibold" w:cs="Segoe UI Semibold"/>
        </w:rPr>
        <w:t>’s register when recording the business reason:</w:t>
      </w:r>
    </w:p>
    <w:p w14:paraId="502D5C8F" w14:textId="77777777" w:rsidR="002E3DA6" w:rsidRDefault="002E3DA6" w:rsidP="00ED79BF">
      <w:pPr>
        <w:pStyle w:val="ListParagraph"/>
        <w:spacing w:line="240" w:lineRule="auto"/>
        <w:jc w:val="both"/>
        <w:rPr>
          <w:rFonts w:ascii="Segoe UI Semibold" w:hAnsi="Segoe UI Semibold" w:cs="Segoe UI Semibold"/>
        </w:rPr>
      </w:pPr>
    </w:p>
    <w:p w14:paraId="121ADC1C" w14:textId="77777777" w:rsidR="00057A48" w:rsidRDefault="00057A48" w:rsidP="00D44BEF">
      <w:pPr>
        <w:pStyle w:val="ListParagraph"/>
        <w:rPr>
          <w:rFonts w:ascii="Segoe UI Semibold" w:hAnsi="Segoe UI Semibold" w:cs="Segoe UI Semibold"/>
        </w:rPr>
      </w:pPr>
    </w:p>
    <w:p w14:paraId="183FC234" w14:textId="77777777" w:rsidR="00057A48" w:rsidRDefault="00057A48" w:rsidP="00D44BEF">
      <w:pPr>
        <w:pStyle w:val="ListParagraph"/>
        <w:rPr>
          <w:rFonts w:ascii="Segoe UI Semibold" w:hAnsi="Segoe UI Semibold" w:cs="Segoe UI Semibold"/>
        </w:rPr>
      </w:pPr>
    </w:p>
    <w:p w14:paraId="5A1936D3" w14:textId="77777777" w:rsidR="00057A48" w:rsidRDefault="00057A48" w:rsidP="00D44BEF">
      <w:pPr>
        <w:pStyle w:val="ListParagraph"/>
        <w:rPr>
          <w:rFonts w:ascii="Segoe UI Semibold" w:hAnsi="Segoe UI Semibold" w:cs="Segoe UI Semibold"/>
        </w:rPr>
      </w:pPr>
    </w:p>
    <w:p w14:paraId="3861D5B7" w14:textId="77777777" w:rsidR="00057A48" w:rsidRDefault="00057A48" w:rsidP="00D44BEF">
      <w:pPr>
        <w:pStyle w:val="ListParagraph"/>
        <w:rPr>
          <w:rFonts w:ascii="Segoe UI Semibold" w:hAnsi="Segoe UI Semibold" w:cs="Segoe UI Semibold"/>
        </w:rPr>
      </w:pPr>
    </w:p>
    <w:p w14:paraId="5A80C55E" w14:textId="77777777" w:rsidR="00057A48" w:rsidRDefault="00057A48" w:rsidP="00D44BEF">
      <w:pPr>
        <w:pStyle w:val="ListParagraph"/>
        <w:rPr>
          <w:rFonts w:ascii="Segoe UI Semibold" w:hAnsi="Segoe UI Semibold" w:cs="Segoe UI Semibold"/>
        </w:rPr>
      </w:pPr>
    </w:p>
    <w:p w14:paraId="0D006A58" w14:textId="77777777" w:rsidR="00A922EC" w:rsidRPr="00D44BEF" w:rsidRDefault="00A922EC" w:rsidP="00D44BEF">
      <w:pPr>
        <w:pStyle w:val="ListParagraph"/>
        <w:rPr>
          <w:rFonts w:ascii="Segoe UI Semibold" w:hAnsi="Segoe UI Semibold" w:cs="Segoe UI Semibold"/>
        </w:rPr>
      </w:pPr>
    </w:p>
    <w:tbl>
      <w:tblPr>
        <w:tblW w:w="0" w:type="auto"/>
        <w:tblInd w:w="704" w:type="dxa"/>
        <w:tblLook w:val="04A0" w:firstRow="1" w:lastRow="0" w:firstColumn="1" w:lastColumn="0" w:noHBand="0" w:noVBand="1"/>
      </w:tblPr>
      <w:tblGrid>
        <w:gridCol w:w="2693"/>
        <w:gridCol w:w="1693"/>
        <w:gridCol w:w="3831"/>
      </w:tblGrid>
      <w:tr w:rsidR="00910A37" w:rsidRPr="00D44BEF" w14:paraId="2ED0208A" w14:textId="77777777" w:rsidTr="00970218">
        <w:trPr>
          <w:trHeight w:val="2589"/>
        </w:trPr>
        <w:tc>
          <w:tcPr>
            <w:tcW w:w="2693" w:type="dxa"/>
            <w:tcBorders>
              <w:top w:val="single" w:sz="4" w:space="0" w:color="auto"/>
              <w:left w:val="single" w:sz="4" w:space="0" w:color="auto"/>
              <w:right w:val="single" w:sz="4" w:space="0" w:color="auto"/>
            </w:tcBorders>
            <w:shd w:val="clear" w:color="auto" w:fill="auto"/>
          </w:tcPr>
          <w:p w14:paraId="3E20619D" w14:textId="77777777" w:rsidR="00910A37" w:rsidRPr="00D44BEF" w:rsidRDefault="00910A37" w:rsidP="00D44BEF">
            <w:pPr>
              <w:pStyle w:val="ListParagraph"/>
              <w:rPr>
                <w:rFonts w:ascii="Segoe UI Semibold" w:hAnsi="Segoe UI Semibold" w:cs="Segoe UI Semibold"/>
              </w:rPr>
            </w:pPr>
            <w:r w:rsidRPr="00B925CD">
              <w:rPr>
                <w:rFonts w:ascii="Segoe UI Semibold" w:hAnsi="Segoe UI Semibold" w:cs="Segoe UI Semibold"/>
                <w:b/>
                <w:color w:val="1F4E79" w:themeColor="accent5" w:themeShade="80"/>
              </w:rPr>
              <w:lastRenderedPageBreak/>
              <w:t>Unacceptable:</w:t>
            </w:r>
          </w:p>
        </w:tc>
        <w:tc>
          <w:tcPr>
            <w:tcW w:w="1693" w:type="dxa"/>
            <w:tcBorders>
              <w:top w:val="single" w:sz="4" w:space="0" w:color="auto"/>
              <w:left w:val="single" w:sz="4" w:space="0" w:color="auto"/>
            </w:tcBorders>
          </w:tcPr>
          <w:p w14:paraId="14A0D69A" w14:textId="77777777" w:rsidR="00910A37" w:rsidRPr="00D44BEF" w:rsidRDefault="00910A37" w:rsidP="00D44BEF">
            <w:pPr>
              <w:pStyle w:val="ListParagraph"/>
              <w:rPr>
                <w:rFonts w:ascii="Segoe UI Semibold" w:hAnsi="Segoe UI Semibold" w:cs="Segoe UI Semibold"/>
              </w:rPr>
            </w:pPr>
          </w:p>
        </w:tc>
        <w:tc>
          <w:tcPr>
            <w:tcW w:w="3831" w:type="dxa"/>
            <w:tcBorders>
              <w:top w:val="single" w:sz="4" w:space="0" w:color="auto"/>
              <w:right w:val="single" w:sz="4" w:space="0" w:color="auto"/>
            </w:tcBorders>
            <w:shd w:val="clear" w:color="auto" w:fill="auto"/>
          </w:tcPr>
          <w:p w14:paraId="7B4DAC68" w14:textId="7F4BA90A" w:rsidR="00910A37" w:rsidRPr="002E3DA6" w:rsidRDefault="00910A37" w:rsidP="002E3DA6">
            <w:pPr>
              <w:rPr>
                <w:rFonts w:ascii="Segoe UI Semibold" w:hAnsi="Segoe UI Semibold" w:cs="Segoe UI Semibold"/>
              </w:rPr>
            </w:pPr>
            <w:r w:rsidRPr="002E3DA6">
              <w:rPr>
                <w:rFonts w:ascii="Segoe UI Semibold" w:hAnsi="Segoe UI Semibold" w:cs="Segoe UI Semibold"/>
              </w:rPr>
              <w:t>“Networking”</w:t>
            </w:r>
          </w:p>
          <w:p w14:paraId="6DDC12F5" w14:textId="77777777" w:rsidR="00910A37" w:rsidRPr="002E3DA6" w:rsidRDefault="00910A37" w:rsidP="002E3DA6">
            <w:pPr>
              <w:rPr>
                <w:rFonts w:ascii="Segoe UI Semibold" w:hAnsi="Segoe UI Semibold" w:cs="Segoe UI Semibold"/>
              </w:rPr>
            </w:pPr>
            <w:r w:rsidRPr="002E3DA6">
              <w:rPr>
                <w:rFonts w:ascii="Segoe UI Semibold" w:hAnsi="Segoe UI Semibold" w:cs="Segoe UI Semibold"/>
              </w:rPr>
              <w:t>“Maintaining stakeholder relationships”</w:t>
            </w:r>
          </w:p>
        </w:tc>
      </w:tr>
      <w:tr w:rsidR="00910A37" w:rsidRPr="00D44BEF" w14:paraId="15136CC1" w14:textId="77777777" w:rsidTr="00970218">
        <w:trPr>
          <w:trHeight w:val="70"/>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410F88EB" w14:textId="77777777" w:rsidR="00910A37" w:rsidRPr="00970218" w:rsidRDefault="00910A37" w:rsidP="00970218">
            <w:pPr>
              <w:rPr>
                <w:rFonts w:ascii="Segoe UI Semibold" w:hAnsi="Segoe UI Semibold" w:cs="Segoe UI Semibold"/>
                <w:b/>
              </w:rPr>
            </w:pPr>
          </w:p>
          <w:p w14:paraId="017D1864" w14:textId="15282B3D" w:rsidR="00910A37" w:rsidRPr="00D44BEF" w:rsidRDefault="00910A37" w:rsidP="00D44BEF">
            <w:pPr>
              <w:pStyle w:val="ListParagraph"/>
              <w:rPr>
                <w:rFonts w:ascii="Segoe UI Semibold" w:hAnsi="Segoe UI Semibold" w:cs="Segoe UI Semibold"/>
              </w:rPr>
            </w:pPr>
            <w:r w:rsidRPr="00B925CD">
              <w:rPr>
                <w:rFonts w:ascii="Segoe UI Semibold" w:hAnsi="Segoe UI Semibold" w:cs="Segoe UI Semibold"/>
                <w:b/>
                <w:color w:val="1F4E79" w:themeColor="accent5" w:themeShade="80"/>
              </w:rPr>
              <w:t>Acceptable:</w:t>
            </w:r>
          </w:p>
        </w:tc>
        <w:tc>
          <w:tcPr>
            <w:tcW w:w="1693" w:type="dxa"/>
            <w:tcBorders>
              <w:top w:val="single" w:sz="4" w:space="0" w:color="auto"/>
              <w:left w:val="single" w:sz="4" w:space="0" w:color="auto"/>
              <w:bottom w:val="single" w:sz="4" w:space="0" w:color="auto"/>
            </w:tcBorders>
          </w:tcPr>
          <w:p w14:paraId="5D5BB278" w14:textId="77777777" w:rsidR="00910A37" w:rsidRDefault="00910A37" w:rsidP="00D44BEF">
            <w:pPr>
              <w:pStyle w:val="ListParagraph"/>
              <w:rPr>
                <w:rFonts w:ascii="Segoe UI Semibold" w:hAnsi="Segoe UI Semibold" w:cs="Segoe UI Semibold"/>
              </w:rPr>
            </w:pPr>
          </w:p>
        </w:tc>
        <w:tc>
          <w:tcPr>
            <w:tcW w:w="3831" w:type="dxa"/>
            <w:tcBorders>
              <w:top w:val="single" w:sz="4" w:space="0" w:color="auto"/>
              <w:bottom w:val="single" w:sz="4" w:space="0" w:color="auto"/>
              <w:right w:val="single" w:sz="4" w:space="0" w:color="auto"/>
            </w:tcBorders>
            <w:shd w:val="clear" w:color="auto" w:fill="auto"/>
          </w:tcPr>
          <w:p w14:paraId="6ABFB47C" w14:textId="77777777" w:rsidR="002E3DA6" w:rsidRDefault="002E3DA6" w:rsidP="00910A37">
            <w:pPr>
              <w:rPr>
                <w:rFonts w:ascii="Segoe UI Semibold" w:hAnsi="Segoe UI Semibold" w:cs="Segoe UI Semibold"/>
              </w:rPr>
            </w:pPr>
          </w:p>
          <w:p w14:paraId="371D6808" w14:textId="5AE78C96" w:rsidR="00910A37" w:rsidRPr="00910A37" w:rsidRDefault="00910A37" w:rsidP="00BB1B12">
            <w:pPr>
              <w:rPr>
                <w:rFonts w:ascii="Segoe UI Semibold" w:hAnsi="Segoe UI Semibold" w:cs="Segoe UI Semibold"/>
              </w:rPr>
            </w:pPr>
            <w:r w:rsidRPr="00910A37">
              <w:rPr>
                <w:rFonts w:ascii="Segoe UI Semibold" w:hAnsi="Segoe UI Semibold" w:cs="Segoe UI Semibold"/>
              </w:rPr>
              <w:t xml:space="preserve">“Individual is responsible for evaluating and reporting outcomes of </w:t>
            </w:r>
            <w:r w:rsidR="008850F6">
              <w:rPr>
                <w:rFonts w:ascii="Segoe UI Semibold" w:hAnsi="Segoe UI Semibold" w:cs="Segoe UI Semibold"/>
              </w:rPr>
              <w:t>the Trust</w:t>
            </w:r>
            <w:r w:rsidRPr="00910A37">
              <w:rPr>
                <w:rFonts w:ascii="Segoe UI Semibold" w:hAnsi="Segoe UI Semibold" w:cs="Segoe UI Semibold"/>
              </w:rPr>
              <w:t xml:space="preserve">’s sponsorship of Event A. Individual attended Event A in an official capacity and reported back to </w:t>
            </w:r>
            <w:r w:rsidR="00862E17">
              <w:rPr>
                <w:rFonts w:ascii="Segoe UI Semibold" w:hAnsi="Segoe UI Semibold" w:cs="Segoe UI Semibold"/>
              </w:rPr>
              <w:t>the Trust</w:t>
            </w:r>
            <w:r w:rsidRPr="00910A37">
              <w:rPr>
                <w:rFonts w:ascii="Segoe UI Semibold" w:hAnsi="Segoe UI Semibold" w:cs="Segoe UI Semibold"/>
              </w:rPr>
              <w:t xml:space="preserve"> on the event.” </w:t>
            </w:r>
          </w:p>
          <w:p w14:paraId="7E2CBB1E" w14:textId="77777777" w:rsidR="00910A37" w:rsidRPr="00910A37" w:rsidRDefault="00910A37" w:rsidP="00910A37">
            <w:pPr>
              <w:rPr>
                <w:rFonts w:ascii="Segoe UI Semibold" w:hAnsi="Segoe UI Semibold" w:cs="Segoe UI Semibold"/>
              </w:rPr>
            </w:pPr>
            <w:r w:rsidRPr="00910A37">
              <w:rPr>
                <w:rFonts w:ascii="Segoe UI Semibold" w:hAnsi="Segoe UI Semibold" w:cs="Segoe UI Semibold"/>
              </w:rPr>
              <w:t xml:space="preserve">“Individual presented to a visiting delegation. The delegation presented the Individual with a cultural item worth an estimated $200. Declining the gift would have caused offence. The Gift was accepted, written approval was subsequently obtained for the gift, which became SSCT’s property.”  </w:t>
            </w:r>
          </w:p>
        </w:tc>
      </w:tr>
    </w:tbl>
    <w:p w14:paraId="5143ACE9" w14:textId="77777777" w:rsidR="00A922EC" w:rsidRPr="00700886" w:rsidRDefault="00A922EC" w:rsidP="00700886">
      <w:pPr>
        <w:rPr>
          <w:rFonts w:ascii="Segoe UI Semibold" w:hAnsi="Segoe UI Semibold" w:cs="Segoe UI Semibold"/>
        </w:rPr>
      </w:pPr>
    </w:p>
    <w:p w14:paraId="2514C173" w14:textId="30932F7E" w:rsidR="00A922EC" w:rsidRPr="00700886" w:rsidRDefault="00D44BEF" w:rsidP="00700886">
      <w:pPr>
        <w:pStyle w:val="ListParagraph"/>
        <w:spacing w:line="240" w:lineRule="auto"/>
        <w:jc w:val="both"/>
        <w:rPr>
          <w:rFonts w:ascii="Segoe UI Semibold" w:hAnsi="Segoe UI Semibold" w:cs="Segoe UI Semibold"/>
        </w:rPr>
      </w:pPr>
      <w:r w:rsidRPr="008634AF">
        <w:rPr>
          <w:rFonts w:ascii="Segoe UI Semibold" w:hAnsi="Segoe UI Semibold" w:cs="Segoe UI Semibold"/>
        </w:rPr>
        <w:t xml:space="preserve">SSCT’s Audit and Risk Committee will receive a report at least annually on the administration and quality control of the gifts, benefits and hospitality policy, </w:t>
      </w:r>
      <w:r w:rsidR="00D34AD8" w:rsidRPr="008634AF">
        <w:rPr>
          <w:rFonts w:ascii="Segoe UI Semibold" w:hAnsi="Segoe UI Semibold" w:cs="Segoe UI Semibold"/>
        </w:rPr>
        <w:t>processes,</w:t>
      </w:r>
      <w:r w:rsidRPr="008634AF">
        <w:rPr>
          <w:rFonts w:ascii="Segoe UI Semibold" w:hAnsi="Segoe UI Semibold" w:cs="Segoe UI Semibold"/>
        </w:rPr>
        <w:t xml:space="preserve"> and register. The report will include analysis of SSCT’s gifts, </w:t>
      </w:r>
      <w:r w:rsidR="00D34AD8" w:rsidRPr="008634AF">
        <w:rPr>
          <w:rFonts w:ascii="Segoe UI Semibold" w:hAnsi="Segoe UI Semibold" w:cs="Segoe UI Semibold"/>
        </w:rPr>
        <w:t>benefits,</w:t>
      </w:r>
      <w:r w:rsidRPr="008634AF">
        <w:rPr>
          <w:rFonts w:ascii="Segoe UI Semibold" w:hAnsi="Segoe UI Semibold" w:cs="Segoe UI Semibold"/>
        </w:rPr>
        <w:t xml:space="preserve"> and hospitality risks (including multiple offers from the same source and offers from business associates), risk mitigation measures and any proposed improvements.</w:t>
      </w:r>
    </w:p>
    <w:p w14:paraId="1C383F59" w14:textId="77777777" w:rsidR="002242F0" w:rsidRDefault="002242F0" w:rsidP="00EF643D">
      <w:pPr>
        <w:pStyle w:val="Heading2"/>
        <w:ind w:firstLine="720"/>
        <w:rPr>
          <w:rStyle w:val="IntenseReference"/>
          <w:rFonts w:ascii="Segoe UI Semibold" w:hAnsi="Segoe UI Semibold" w:cs="Segoe UI Semibold"/>
          <w:color w:val="1F4E79" w:themeColor="accent5" w:themeShade="80"/>
          <w:sz w:val="24"/>
          <w:szCs w:val="24"/>
        </w:rPr>
      </w:pPr>
    </w:p>
    <w:p w14:paraId="20D49F21" w14:textId="1FB5CAF8" w:rsidR="00D44BEF" w:rsidRPr="00EF643D" w:rsidRDefault="00D44BEF" w:rsidP="00EF643D">
      <w:pPr>
        <w:pStyle w:val="Heading2"/>
        <w:ind w:firstLine="720"/>
        <w:rPr>
          <w:rStyle w:val="IntenseReference"/>
          <w:rFonts w:ascii="Segoe UI Semibold" w:hAnsi="Segoe UI Semibold" w:cs="Segoe UI Semibold"/>
          <w:color w:val="1F4E79" w:themeColor="accent5" w:themeShade="80"/>
          <w:sz w:val="24"/>
          <w:szCs w:val="24"/>
        </w:rPr>
      </w:pPr>
      <w:bookmarkStart w:id="17" w:name="_Toc118731372"/>
      <w:r w:rsidRPr="00EF643D">
        <w:rPr>
          <w:rStyle w:val="IntenseReference"/>
          <w:rFonts w:ascii="Segoe UI Semibold" w:hAnsi="Segoe UI Semibold" w:cs="Segoe UI Semibold"/>
          <w:color w:val="1F4E79" w:themeColor="accent5" w:themeShade="80"/>
          <w:sz w:val="24"/>
          <w:szCs w:val="24"/>
        </w:rPr>
        <w:t>Ownership of gifts offered to individuals</w:t>
      </w:r>
      <w:r w:rsidR="003B7AC2" w:rsidRPr="00EF643D">
        <w:rPr>
          <w:rStyle w:val="IntenseReference"/>
          <w:rFonts w:ascii="Segoe UI Semibold" w:hAnsi="Segoe UI Semibold" w:cs="Segoe UI Semibold"/>
          <w:color w:val="1F4E79" w:themeColor="accent5" w:themeShade="80"/>
          <w:sz w:val="24"/>
          <w:szCs w:val="24"/>
        </w:rPr>
        <w:t>:</w:t>
      </w:r>
      <w:bookmarkEnd w:id="17"/>
    </w:p>
    <w:p w14:paraId="0154A343" w14:textId="77777777" w:rsidR="00757A84" w:rsidRPr="00D44BEF" w:rsidRDefault="00757A84" w:rsidP="00D44BEF">
      <w:pPr>
        <w:pStyle w:val="ListParagraph"/>
        <w:rPr>
          <w:rFonts w:ascii="Segoe UI Semibold" w:hAnsi="Segoe UI Semibold" w:cs="Segoe UI Semibold"/>
          <w:b/>
        </w:rPr>
      </w:pPr>
    </w:p>
    <w:p w14:paraId="17E9785A" w14:textId="213E2D9A" w:rsidR="00D44BEF" w:rsidRP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Non-token gifts accepted by an individual for their work or contribution may be retained by the individual where their line manager</w:t>
      </w:r>
      <w:r w:rsidR="00A30724">
        <w:rPr>
          <w:rFonts w:ascii="Segoe UI Semibold" w:hAnsi="Segoe UI Semibold" w:cs="Segoe UI Semibold"/>
        </w:rPr>
        <w:t>,</w:t>
      </w:r>
      <w:r w:rsidRPr="00D44BEF">
        <w:rPr>
          <w:rFonts w:ascii="Segoe UI Semibold" w:hAnsi="Segoe UI Semibold" w:cs="Segoe UI Semibold"/>
        </w:rPr>
        <w:t xml:space="preserve"> </w:t>
      </w:r>
      <w:r w:rsidRPr="0066269E">
        <w:rPr>
          <w:rFonts w:ascii="Segoe UI Semibold" w:hAnsi="Segoe UI Semibold" w:cs="Segoe UI Semibold"/>
        </w:rPr>
        <w:t xml:space="preserve">CEO or General Manager </w:t>
      </w:r>
      <w:r w:rsidR="00731225" w:rsidRPr="0066269E">
        <w:rPr>
          <w:rFonts w:ascii="Segoe UI Semibold" w:hAnsi="Segoe UI Semibold" w:cs="Segoe UI Semibold"/>
        </w:rPr>
        <w:t>Governance</w:t>
      </w:r>
      <w:r w:rsidRPr="0066269E">
        <w:rPr>
          <w:rFonts w:ascii="Segoe UI Semibold" w:hAnsi="Segoe UI Semibold" w:cs="Segoe UI Semibold"/>
        </w:rPr>
        <w:t xml:space="preserve"> Services has provided written approval. Employees must transfer to </w:t>
      </w:r>
      <w:r w:rsidR="007B0391" w:rsidRPr="0066269E">
        <w:rPr>
          <w:rFonts w:ascii="Segoe UI Semibold" w:hAnsi="Segoe UI Semibold" w:cs="Segoe UI Semibold"/>
        </w:rPr>
        <w:t>the Trust</w:t>
      </w:r>
      <w:r w:rsidRPr="0066269E">
        <w:rPr>
          <w:rFonts w:ascii="Segoe UI Semibold" w:hAnsi="Segoe UI Semibold" w:cs="Segoe UI Semibold"/>
        </w:rPr>
        <w:t xml:space="preserve"> official gifts or any gift of cultural significance or significant value (over </w:t>
      </w:r>
      <w:r w:rsidRPr="00D44BEF">
        <w:rPr>
          <w:rFonts w:ascii="Segoe UI Semibold" w:hAnsi="Segoe UI Semibold" w:cs="Segoe UI Semibold"/>
        </w:rPr>
        <w:t>$50).</w:t>
      </w:r>
    </w:p>
    <w:p w14:paraId="72BAD37C" w14:textId="23556714" w:rsidR="00D44BEF" w:rsidRP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An official gift is an item received on behalf of the S</w:t>
      </w:r>
      <w:r w:rsidR="00C62EB4">
        <w:rPr>
          <w:rFonts w:ascii="Segoe UI Semibold" w:hAnsi="Segoe UI Semibold" w:cs="Segoe UI Semibold"/>
        </w:rPr>
        <w:t>SCT</w:t>
      </w:r>
      <w:r w:rsidRPr="00D44BEF">
        <w:rPr>
          <w:rFonts w:ascii="Segoe UI Semibold" w:hAnsi="Segoe UI Semibold" w:cs="Segoe UI Semibold"/>
        </w:rPr>
        <w:t xml:space="preserve"> as an organisation in an official capacity.</w:t>
      </w:r>
    </w:p>
    <w:p w14:paraId="1D3D8D31" w14:textId="77777777" w:rsidR="007C6ECD" w:rsidRDefault="007C6ECD" w:rsidP="00D44BEF">
      <w:pPr>
        <w:pStyle w:val="ListParagraph"/>
        <w:rPr>
          <w:rFonts w:ascii="Segoe UI Semibold" w:hAnsi="Segoe UI Semibold" w:cs="Segoe UI Semibold"/>
        </w:rPr>
      </w:pPr>
    </w:p>
    <w:p w14:paraId="2A552694" w14:textId="3F5DC773" w:rsidR="002242F0" w:rsidRPr="00700886" w:rsidRDefault="00D44BEF" w:rsidP="00700886">
      <w:pPr>
        <w:pStyle w:val="Heading1"/>
        <w:numPr>
          <w:ilvl w:val="0"/>
          <w:numId w:val="26"/>
        </w:numPr>
        <w:rPr>
          <w:rStyle w:val="IntenseReference"/>
          <w:rFonts w:ascii="Segoe UI Semibold" w:hAnsi="Segoe UI Semibold" w:cs="Segoe UI Semibold"/>
          <w:b w:val="0"/>
          <w:bCs w:val="0"/>
          <w:smallCaps w:val="0"/>
          <w:color w:val="1F4E79" w:themeColor="accent5" w:themeShade="80"/>
          <w:spacing w:val="0"/>
          <w:sz w:val="28"/>
          <w:szCs w:val="28"/>
        </w:rPr>
      </w:pPr>
      <w:bookmarkStart w:id="18" w:name="_Toc461700488"/>
      <w:bookmarkStart w:id="19" w:name="_Toc118731373"/>
      <w:r w:rsidRPr="00EF643D">
        <w:rPr>
          <w:rFonts w:ascii="Segoe UI Semibold" w:eastAsia="MS Mincho" w:hAnsi="Segoe UI Semibold" w:cs="Segoe UI Semibold"/>
          <w:color w:val="1F4E79" w:themeColor="accent5" w:themeShade="80"/>
          <w:sz w:val="28"/>
          <w:szCs w:val="28"/>
        </w:rPr>
        <w:lastRenderedPageBreak/>
        <w:t xml:space="preserve">Management of the provision of gifts, </w:t>
      </w:r>
      <w:r w:rsidR="00D34AD8" w:rsidRPr="00EF643D">
        <w:rPr>
          <w:rFonts w:ascii="Segoe UI Semibold" w:eastAsia="MS Mincho" w:hAnsi="Segoe UI Semibold" w:cs="Segoe UI Semibold"/>
          <w:color w:val="1F4E79" w:themeColor="accent5" w:themeShade="80"/>
          <w:sz w:val="28"/>
          <w:szCs w:val="28"/>
        </w:rPr>
        <w:t>benefits,</w:t>
      </w:r>
      <w:r w:rsidRPr="00EF643D">
        <w:rPr>
          <w:rFonts w:ascii="Segoe UI Semibold" w:eastAsia="MS Mincho" w:hAnsi="Segoe UI Semibold" w:cs="Segoe UI Semibold"/>
          <w:color w:val="1F4E79" w:themeColor="accent5" w:themeShade="80"/>
          <w:sz w:val="28"/>
          <w:szCs w:val="28"/>
        </w:rPr>
        <w:t xml:space="preserve"> and hospitality</w:t>
      </w:r>
      <w:bookmarkEnd w:id="18"/>
      <w:bookmarkEnd w:id="19"/>
    </w:p>
    <w:p w14:paraId="0C51C437" w14:textId="016546DD" w:rsidR="0092292F" w:rsidRPr="00700886" w:rsidRDefault="00D44BEF" w:rsidP="00700886">
      <w:pPr>
        <w:pStyle w:val="Heading2"/>
        <w:ind w:firstLine="720"/>
        <w:rPr>
          <w:rFonts w:ascii="Segoe UI Semibold" w:hAnsi="Segoe UI Semibold" w:cs="Segoe UI Semibold"/>
          <w:b/>
          <w:bCs/>
          <w:smallCaps/>
          <w:color w:val="1F4E79" w:themeColor="accent5" w:themeShade="80"/>
          <w:spacing w:val="5"/>
          <w:sz w:val="24"/>
          <w:szCs w:val="24"/>
        </w:rPr>
      </w:pPr>
      <w:bookmarkStart w:id="20" w:name="_Toc118731374"/>
      <w:r w:rsidRPr="00EF643D">
        <w:rPr>
          <w:rStyle w:val="IntenseReference"/>
          <w:rFonts w:ascii="Segoe UI Semibold" w:hAnsi="Segoe UI Semibold" w:cs="Segoe UI Semibold"/>
          <w:color w:val="1F4E79" w:themeColor="accent5" w:themeShade="80"/>
          <w:sz w:val="24"/>
          <w:szCs w:val="24"/>
        </w:rPr>
        <w:t xml:space="preserve">Requirements for providing gifts, </w:t>
      </w:r>
      <w:r w:rsidR="00D34AD8" w:rsidRPr="00EF643D">
        <w:rPr>
          <w:rStyle w:val="IntenseReference"/>
          <w:rFonts w:ascii="Segoe UI Semibold" w:hAnsi="Segoe UI Semibold" w:cs="Segoe UI Semibold"/>
          <w:color w:val="1F4E79" w:themeColor="accent5" w:themeShade="80"/>
          <w:sz w:val="24"/>
          <w:szCs w:val="24"/>
        </w:rPr>
        <w:t>benefits,</w:t>
      </w:r>
      <w:r w:rsidRPr="00EF643D">
        <w:rPr>
          <w:rStyle w:val="IntenseReference"/>
          <w:rFonts w:ascii="Segoe UI Semibold" w:hAnsi="Segoe UI Semibold" w:cs="Segoe UI Semibold"/>
          <w:color w:val="1F4E79" w:themeColor="accent5" w:themeShade="80"/>
          <w:sz w:val="24"/>
          <w:szCs w:val="24"/>
        </w:rPr>
        <w:t xml:space="preserve"> and hospitality</w:t>
      </w:r>
      <w:r w:rsidR="003B7AC2" w:rsidRPr="00EF643D">
        <w:rPr>
          <w:rStyle w:val="IntenseReference"/>
          <w:rFonts w:ascii="Segoe UI Semibold" w:hAnsi="Segoe UI Semibold" w:cs="Segoe UI Semibold"/>
          <w:color w:val="1F4E79" w:themeColor="accent5" w:themeShade="80"/>
          <w:sz w:val="24"/>
          <w:szCs w:val="24"/>
        </w:rPr>
        <w:t>:</w:t>
      </w:r>
      <w:bookmarkEnd w:id="20"/>
    </w:p>
    <w:p w14:paraId="65CFFF2F" w14:textId="49690C67" w:rsidR="00D44BEF" w:rsidRP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Gifts, </w:t>
      </w:r>
      <w:r w:rsidR="00D34AD8" w:rsidRPr="00D44BEF">
        <w:rPr>
          <w:rFonts w:ascii="Segoe UI Semibold" w:hAnsi="Segoe UI Semibold" w:cs="Segoe UI Semibold"/>
        </w:rPr>
        <w:t>benefits,</w:t>
      </w:r>
      <w:r w:rsidRPr="00D44BEF">
        <w:rPr>
          <w:rFonts w:ascii="Segoe UI Semibold" w:hAnsi="Segoe UI Semibold" w:cs="Segoe UI Semibold"/>
        </w:rPr>
        <w:t xml:space="preserve"> and hospitality may be provided to welcome guests, facilitate the development of business relationships, further public sector business outcomes and to celebrate achievements.</w:t>
      </w:r>
    </w:p>
    <w:p w14:paraId="24A0E1BA" w14:textId="488386AF" w:rsidR="002242F0" w:rsidRPr="00700886" w:rsidRDefault="00D44BEF" w:rsidP="00700886">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When deciding whether to provide gifts, benefits or hospitality or the type of gift, </w:t>
      </w:r>
      <w:r w:rsidR="00D34AD8" w:rsidRPr="00D44BEF">
        <w:rPr>
          <w:rFonts w:ascii="Segoe UI Semibold" w:hAnsi="Segoe UI Semibold" w:cs="Segoe UI Semibold"/>
        </w:rPr>
        <w:t>benefit,</w:t>
      </w:r>
      <w:r w:rsidRPr="00D44BEF">
        <w:rPr>
          <w:rFonts w:ascii="Segoe UI Semibold" w:hAnsi="Segoe UI Semibold" w:cs="Segoe UI Semibold"/>
        </w:rPr>
        <w:t xml:space="preserve"> or hospitality to provide, individuals must ensure: </w:t>
      </w:r>
    </w:p>
    <w:p w14:paraId="384CBCEC" w14:textId="124980F0" w:rsidR="002242F0" w:rsidRPr="00700886" w:rsidRDefault="00D44BEF" w:rsidP="00700886">
      <w:pPr>
        <w:pStyle w:val="ListParagraph"/>
        <w:numPr>
          <w:ilvl w:val="0"/>
          <w:numId w:val="16"/>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any gift, benefit or hospitality is provided for a business reason in that it furthers the conduct of official business or other legitimate organisational goals, or promotes and supports government policy objectives and priorities;</w:t>
      </w:r>
    </w:p>
    <w:p w14:paraId="43D0C515" w14:textId="38A61615" w:rsidR="002242F0" w:rsidRPr="00700886" w:rsidRDefault="00D44BEF" w:rsidP="00700886">
      <w:pPr>
        <w:pStyle w:val="ListParagraph"/>
        <w:numPr>
          <w:ilvl w:val="0"/>
          <w:numId w:val="8"/>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that any costs are proportionate to the benefits obtained for the State, and would be considered reasonable in terms of community expectations (the ‘HOST’ test</w:t>
      </w:r>
      <w:r w:rsidR="004728EE">
        <w:rPr>
          <w:rFonts w:ascii="Segoe UI Semibold" w:hAnsi="Segoe UI Semibold" w:cs="Segoe UI Semibold"/>
          <w:color w:val="FF0000"/>
          <w:lang w:val="en-US"/>
        </w:rPr>
        <w:t xml:space="preserve"> </w:t>
      </w:r>
      <w:r w:rsidR="004728EE" w:rsidRPr="004728EE">
        <w:rPr>
          <w:rFonts w:ascii="Segoe UI Semibold" w:hAnsi="Segoe UI Semibold" w:cs="Segoe UI Semibold"/>
          <w:lang w:val="en-US"/>
        </w:rPr>
        <w:t>-</w:t>
      </w:r>
      <w:r w:rsidRPr="004728EE">
        <w:rPr>
          <w:rFonts w:ascii="Segoe UI Semibold" w:hAnsi="Segoe UI Semibold" w:cs="Segoe UI Semibold"/>
          <w:lang w:val="en-US"/>
        </w:rPr>
        <w:t xml:space="preserve"> </w:t>
      </w:r>
      <w:r w:rsidRPr="00B925CD">
        <w:rPr>
          <w:rFonts w:ascii="Segoe UI Semibold" w:hAnsi="Segoe UI Semibold" w:cs="Segoe UI Semibold"/>
          <w:b/>
          <w:color w:val="1F4E79" w:themeColor="accent5" w:themeShade="80"/>
          <w:lang w:val="en-US"/>
        </w:rPr>
        <w:t>Table 2</w:t>
      </w:r>
      <w:r w:rsidR="004728EE">
        <w:rPr>
          <w:rFonts w:ascii="Segoe UI Semibold" w:hAnsi="Segoe UI Semibold" w:cs="Segoe UI Semibold"/>
          <w:b/>
          <w:lang w:val="en-US"/>
        </w:rPr>
        <w:t xml:space="preserve"> </w:t>
      </w:r>
      <w:r w:rsidR="004728EE" w:rsidRPr="004728EE">
        <w:rPr>
          <w:rFonts w:ascii="Segoe UI Semibold" w:hAnsi="Segoe UI Semibold" w:cs="Segoe UI Semibold"/>
          <w:bCs/>
          <w:lang w:val="en-US"/>
        </w:rPr>
        <w:t>below</w:t>
      </w:r>
      <w:r w:rsidRPr="00D44BEF">
        <w:rPr>
          <w:rFonts w:ascii="Segoe UI Semibold" w:hAnsi="Segoe UI Semibold" w:cs="Segoe UI Semibold"/>
          <w:lang w:val="en-US"/>
        </w:rPr>
        <w:t xml:space="preserve"> is a good reminder of what to think about in making this assessment); and</w:t>
      </w:r>
    </w:p>
    <w:p w14:paraId="6CD4B994" w14:textId="14CCF1C4" w:rsidR="00057A48" w:rsidRPr="00700886" w:rsidRDefault="00D44BEF" w:rsidP="00057A48">
      <w:pPr>
        <w:pStyle w:val="ListParagraph"/>
        <w:numPr>
          <w:ilvl w:val="0"/>
          <w:numId w:val="8"/>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 xml:space="preserve">it does not raise an actual, </w:t>
      </w:r>
      <w:r w:rsidR="00AE3474" w:rsidRPr="00D44BEF">
        <w:rPr>
          <w:rFonts w:ascii="Segoe UI Semibold" w:hAnsi="Segoe UI Semibold" w:cs="Segoe UI Semibold"/>
          <w:lang w:val="en-US"/>
        </w:rPr>
        <w:t>potential,</w:t>
      </w:r>
      <w:r w:rsidRPr="00D44BEF">
        <w:rPr>
          <w:rFonts w:ascii="Segoe UI Semibold" w:hAnsi="Segoe UI Semibold" w:cs="Segoe UI Semibold"/>
          <w:lang w:val="en-US"/>
        </w:rPr>
        <w:t xml:space="preserve"> or perceived conflict of interest.</w:t>
      </w:r>
    </w:p>
    <w:p w14:paraId="6280244F" w14:textId="28F6E48D" w:rsidR="00484FA1" w:rsidRPr="00EF643D" w:rsidRDefault="00D44BEF" w:rsidP="00EF643D">
      <w:pPr>
        <w:pStyle w:val="Heading2"/>
        <w:ind w:firstLine="720"/>
        <w:rPr>
          <w:rStyle w:val="IntenseReference"/>
          <w:rFonts w:ascii="Segoe UI Semibold" w:hAnsi="Segoe UI Semibold" w:cs="Segoe UI Semibold"/>
          <w:color w:val="1F4E79" w:themeColor="accent5" w:themeShade="80"/>
          <w:sz w:val="24"/>
          <w:szCs w:val="24"/>
        </w:rPr>
      </w:pPr>
      <w:bookmarkStart w:id="21" w:name="_Toc118731375"/>
      <w:r w:rsidRPr="00EF643D">
        <w:rPr>
          <w:rStyle w:val="IntenseReference"/>
          <w:rFonts w:ascii="Segoe UI Semibold" w:hAnsi="Segoe UI Semibold" w:cs="Segoe UI Semibold"/>
          <w:color w:val="1F4E79" w:themeColor="accent5" w:themeShade="80"/>
          <w:sz w:val="24"/>
          <w:szCs w:val="24"/>
        </w:rPr>
        <w:t>Table 2. HOST test</w:t>
      </w:r>
      <w:bookmarkEnd w:id="21"/>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209"/>
        <w:gridCol w:w="2015"/>
        <w:gridCol w:w="5694"/>
      </w:tblGrid>
      <w:tr w:rsidR="00D44BEF" w:rsidRPr="00D44BEF" w14:paraId="23498337" w14:textId="77777777" w:rsidTr="0073080B">
        <w:trPr>
          <w:cantSplit/>
        </w:trPr>
        <w:tc>
          <w:tcPr>
            <w:tcW w:w="426" w:type="dxa"/>
            <w:shd w:val="clear" w:color="auto" w:fill="D9D9D9"/>
            <w:vAlign w:val="center"/>
          </w:tcPr>
          <w:p w14:paraId="3F68D752"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H</w:t>
            </w:r>
          </w:p>
        </w:tc>
        <w:tc>
          <w:tcPr>
            <w:tcW w:w="1134" w:type="dxa"/>
            <w:shd w:val="clear" w:color="auto" w:fill="F2F2F2"/>
            <w:vAlign w:val="center"/>
          </w:tcPr>
          <w:p w14:paraId="34193B1C"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Hospitality</w:t>
            </w:r>
          </w:p>
        </w:tc>
        <w:tc>
          <w:tcPr>
            <w:tcW w:w="7620" w:type="dxa"/>
            <w:shd w:val="clear" w:color="auto" w:fill="auto"/>
          </w:tcPr>
          <w:p w14:paraId="46FD5E3D" w14:textId="77777777"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To whom is the gift or hospitality being provided?</w:t>
            </w:r>
          </w:p>
          <w:p w14:paraId="0115256D"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Will recipients be external business partners, or individuals of the host organisation?</w:t>
            </w:r>
          </w:p>
        </w:tc>
      </w:tr>
      <w:tr w:rsidR="00D44BEF" w:rsidRPr="00D44BEF" w14:paraId="3C131B40" w14:textId="77777777" w:rsidTr="0073080B">
        <w:trPr>
          <w:cantSplit/>
        </w:trPr>
        <w:tc>
          <w:tcPr>
            <w:tcW w:w="426" w:type="dxa"/>
            <w:shd w:val="clear" w:color="auto" w:fill="D9D9D9"/>
            <w:vAlign w:val="center"/>
          </w:tcPr>
          <w:p w14:paraId="563BACCC"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O</w:t>
            </w:r>
          </w:p>
        </w:tc>
        <w:tc>
          <w:tcPr>
            <w:tcW w:w="1134" w:type="dxa"/>
            <w:shd w:val="clear" w:color="auto" w:fill="F2F2F2"/>
            <w:vAlign w:val="center"/>
          </w:tcPr>
          <w:p w14:paraId="4A60EEF4"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Objectives</w:t>
            </w:r>
          </w:p>
        </w:tc>
        <w:tc>
          <w:tcPr>
            <w:tcW w:w="7620" w:type="dxa"/>
            <w:shd w:val="clear" w:color="auto" w:fill="auto"/>
          </w:tcPr>
          <w:p w14:paraId="03BBEAE6" w14:textId="77777777"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For what purpose will hospitality be provided?</w:t>
            </w:r>
          </w:p>
          <w:p w14:paraId="5B2F2E61"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Is the hospitality being provided to further the conduct of official business? Will it promote and support government policy objectives and priorities? Will it contribute to staff wellbeing and workplace satisfaction?</w:t>
            </w:r>
          </w:p>
        </w:tc>
      </w:tr>
      <w:tr w:rsidR="00D44BEF" w:rsidRPr="00D44BEF" w14:paraId="54A270CE" w14:textId="77777777" w:rsidTr="0073080B">
        <w:trPr>
          <w:cantSplit/>
        </w:trPr>
        <w:tc>
          <w:tcPr>
            <w:tcW w:w="426" w:type="dxa"/>
            <w:shd w:val="clear" w:color="auto" w:fill="D9D9D9"/>
            <w:vAlign w:val="center"/>
          </w:tcPr>
          <w:p w14:paraId="44094230"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S</w:t>
            </w:r>
          </w:p>
        </w:tc>
        <w:tc>
          <w:tcPr>
            <w:tcW w:w="1134" w:type="dxa"/>
            <w:shd w:val="clear" w:color="auto" w:fill="F2F2F2"/>
            <w:vAlign w:val="center"/>
          </w:tcPr>
          <w:p w14:paraId="323D0068"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Spend</w:t>
            </w:r>
          </w:p>
        </w:tc>
        <w:tc>
          <w:tcPr>
            <w:tcW w:w="7620" w:type="dxa"/>
            <w:shd w:val="clear" w:color="auto" w:fill="auto"/>
          </w:tcPr>
          <w:p w14:paraId="69456EDE" w14:textId="77777777"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Will public funds be spent?</w:t>
            </w:r>
          </w:p>
          <w:p w14:paraId="27BB39BB"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What type of hospitality will be provided? Will it be modest or expensive, and will alcohol be provided as a courtesy or an indulgence? Will the costs incurred be proportionate to the benefits obtained?</w:t>
            </w:r>
          </w:p>
        </w:tc>
      </w:tr>
      <w:tr w:rsidR="00D44BEF" w:rsidRPr="00D44BEF" w14:paraId="3040EEFB" w14:textId="77777777" w:rsidTr="0073080B">
        <w:trPr>
          <w:cantSplit/>
        </w:trPr>
        <w:tc>
          <w:tcPr>
            <w:tcW w:w="426" w:type="dxa"/>
            <w:shd w:val="clear" w:color="auto" w:fill="D9D9D9"/>
            <w:vAlign w:val="center"/>
          </w:tcPr>
          <w:p w14:paraId="76CE7FAD" w14:textId="77777777" w:rsidR="00D44BEF" w:rsidRPr="00D44BEF" w:rsidRDefault="00D44BEF" w:rsidP="00D44BEF">
            <w:pPr>
              <w:pStyle w:val="ListParagraph"/>
              <w:rPr>
                <w:rFonts w:ascii="Segoe UI Semibold" w:hAnsi="Segoe UI Semibold" w:cs="Segoe UI Semibold"/>
                <w:b/>
                <w:i/>
                <w:iCs/>
                <w:sz w:val="36"/>
                <w:szCs w:val="36"/>
              </w:rPr>
            </w:pPr>
            <w:r w:rsidRPr="00D44BEF">
              <w:rPr>
                <w:rFonts w:ascii="Segoe UI Semibold" w:hAnsi="Segoe UI Semibold" w:cs="Segoe UI Semibold"/>
                <w:b/>
                <w:sz w:val="36"/>
                <w:szCs w:val="36"/>
              </w:rPr>
              <w:t>T</w:t>
            </w:r>
          </w:p>
        </w:tc>
        <w:tc>
          <w:tcPr>
            <w:tcW w:w="1134" w:type="dxa"/>
            <w:shd w:val="clear" w:color="auto" w:fill="F2F2F2"/>
            <w:vAlign w:val="center"/>
          </w:tcPr>
          <w:p w14:paraId="6B04FED0" w14:textId="77777777" w:rsidR="00D44BEF" w:rsidRPr="00D44BEF" w:rsidRDefault="00D44BEF" w:rsidP="00D44BEF">
            <w:pPr>
              <w:pStyle w:val="ListParagraph"/>
              <w:rPr>
                <w:rFonts w:ascii="Segoe UI Semibold" w:hAnsi="Segoe UI Semibold" w:cs="Segoe UI Semibold"/>
              </w:rPr>
            </w:pPr>
            <w:r w:rsidRPr="00D44BEF">
              <w:rPr>
                <w:rFonts w:ascii="Segoe UI Semibold" w:hAnsi="Segoe UI Semibold" w:cs="Segoe UI Semibold"/>
              </w:rPr>
              <w:t>Trust</w:t>
            </w:r>
          </w:p>
        </w:tc>
        <w:tc>
          <w:tcPr>
            <w:tcW w:w="7620" w:type="dxa"/>
            <w:shd w:val="clear" w:color="auto" w:fill="auto"/>
          </w:tcPr>
          <w:p w14:paraId="39B07237" w14:textId="77777777" w:rsidR="00D44BEF" w:rsidRPr="00B925CD" w:rsidRDefault="00D44BEF" w:rsidP="00D44BEF">
            <w:pPr>
              <w:pStyle w:val="ListParagraph"/>
              <w:rPr>
                <w:rFonts w:ascii="Segoe UI Semibold" w:hAnsi="Segoe UI Semibold" w:cs="Segoe UI Semibold"/>
                <w:b/>
                <w:color w:val="1F4E79" w:themeColor="accent5" w:themeShade="80"/>
              </w:rPr>
            </w:pPr>
            <w:r w:rsidRPr="00B925CD">
              <w:rPr>
                <w:rFonts w:ascii="Segoe UI Semibold" w:hAnsi="Segoe UI Semibold" w:cs="Segoe UI Semibold"/>
                <w:b/>
                <w:color w:val="1F4E79" w:themeColor="accent5" w:themeShade="80"/>
              </w:rPr>
              <w:t>Will public trust be enhanced or diminished?</w:t>
            </w:r>
          </w:p>
          <w:p w14:paraId="411A7D2D" w14:textId="77777777" w:rsidR="00D44BEF" w:rsidRPr="00D44BEF" w:rsidRDefault="00D44BEF" w:rsidP="00D44BEF">
            <w:pPr>
              <w:pStyle w:val="ListParagraph"/>
              <w:rPr>
                <w:rFonts w:ascii="Segoe UI Semibold" w:hAnsi="Segoe UI Semibold" w:cs="Segoe UI Semibold"/>
                <w:b/>
              </w:rPr>
            </w:pPr>
            <w:r w:rsidRPr="00D44BEF">
              <w:rPr>
                <w:rFonts w:ascii="Segoe UI Semibold" w:hAnsi="Segoe UI Semibold" w:cs="Segoe UI Semibold"/>
              </w:rPr>
              <w:t>Could you publicly explain the rationale for providing the gift or hospitality? Will the event be conducted in a manner which upholds the reputation of the public sector? Have records in relation to the gift or hospitality been kept in accordance with reporting and</w:t>
            </w:r>
            <w:r w:rsidRPr="00D44BEF">
              <w:rPr>
                <w:rFonts w:ascii="Segoe UI Semibold" w:hAnsi="Segoe UI Semibold" w:cs="Segoe UI Semibold"/>
                <w:b/>
              </w:rPr>
              <w:t xml:space="preserve"> </w:t>
            </w:r>
            <w:r w:rsidRPr="00D44BEF">
              <w:rPr>
                <w:rFonts w:ascii="Segoe UI Semibold" w:hAnsi="Segoe UI Semibold" w:cs="Segoe UI Semibold"/>
              </w:rPr>
              <w:t>recording procedures?</w:t>
            </w:r>
          </w:p>
        </w:tc>
      </w:tr>
    </w:tbl>
    <w:p w14:paraId="461CDF89" w14:textId="6B970316" w:rsidR="00D44BEF" w:rsidRPr="00EF643D" w:rsidRDefault="00D44BEF" w:rsidP="00EF643D">
      <w:pPr>
        <w:pStyle w:val="Heading2"/>
        <w:ind w:firstLine="720"/>
        <w:rPr>
          <w:rStyle w:val="IntenseReference"/>
          <w:rFonts w:ascii="Segoe UI Semibold" w:hAnsi="Segoe UI Semibold" w:cs="Segoe UI Semibold"/>
          <w:color w:val="1F4E79" w:themeColor="accent5" w:themeShade="80"/>
          <w:sz w:val="24"/>
          <w:szCs w:val="24"/>
        </w:rPr>
      </w:pPr>
      <w:bookmarkStart w:id="22" w:name="_Toc118731376"/>
      <w:r w:rsidRPr="00EF643D">
        <w:rPr>
          <w:rStyle w:val="IntenseReference"/>
          <w:rFonts w:ascii="Segoe UI Semibold" w:hAnsi="Segoe UI Semibold" w:cs="Segoe UI Semibold"/>
          <w:color w:val="1F4E79" w:themeColor="accent5" w:themeShade="80"/>
          <w:sz w:val="24"/>
          <w:szCs w:val="24"/>
        </w:rPr>
        <w:lastRenderedPageBreak/>
        <w:t>Containing costs</w:t>
      </w:r>
      <w:bookmarkEnd w:id="22"/>
    </w:p>
    <w:p w14:paraId="5CB86821" w14:textId="0AB95B66" w:rsidR="00D44BEF" w:rsidRPr="00D44BEF" w:rsidRDefault="00D44BEF" w:rsidP="00ED79BF">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Individuals should contain costs involved in the provision of gifts, </w:t>
      </w:r>
      <w:r w:rsidR="006A1E32" w:rsidRPr="00D44BEF">
        <w:rPr>
          <w:rFonts w:ascii="Segoe UI Semibold" w:hAnsi="Segoe UI Semibold" w:cs="Segoe UI Semibold"/>
        </w:rPr>
        <w:t>benefits,</w:t>
      </w:r>
      <w:r w:rsidRPr="00D44BEF">
        <w:rPr>
          <w:rFonts w:ascii="Segoe UI Semibold" w:hAnsi="Segoe UI Semibold" w:cs="Segoe UI Semibold"/>
        </w:rPr>
        <w:t xml:space="preserve"> and hospitality wherever possible. The following questions may be useful to assist individuals to decide the type of gift, </w:t>
      </w:r>
      <w:r w:rsidR="006A1E32" w:rsidRPr="00D44BEF">
        <w:rPr>
          <w:rFonts w:ascii="Segoe UI Semibold" w:hAnsi="Segoe UI Semibold" w:cs="Segoe UI Semibold"/>
        </w:rPr>
        <w:t>benefit,</w:t>
      </w:r>
      <w:r w:rsidRPr="00D44BEF">
        <w:rPr>
          <w:rFonts w:ascii="Segoe UI Semibold" w:hAnsi="Segoe UI Semibold" w:cs="Segoe UI Semibold"/>
        </w:rPr>
        <w:t xml:space="preserve"> or hospitality to provide:</w:t>
      </w:r>
    </w:p>
    <w:p w14:paraId="297FA044" w14:textId="77777777" w:rsidR="00D44BEF" w:rsidRPr="00D44BEF" w:rsidRDefault="00D44BEF" w:rsidP="00ED79BF">
      <w:pPr>
        <w:pStyle w:val="ListParagraph"/>
        <w:numPr>
          <w:ilvl w:val="0"/>
          <w:numId w:val="21"/>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Will the cost of providing the gift, benefit or hospitality be proportionate to the potential benefits?</w:t>
      </w:r>
    </w:p>
    <w:p w14:paraId="20342839" w14:textId="77777777" w:rsidR="00D44BEF" w:rsidRPr="00D44BEF" w:rsidRDefault="00D44BEF" w:rsidP="00ED79BF">
      <w:pPr>
        <w:pStyle w:val="ListParagraph"/>
        <w:numPr>
          <w:ilvl w:val="0"/>
          <w:numId w:val="11"/>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 xml:space="preserve">Is an external venue necessary or does the organisation have facilities to host the event? </w:t>
      </w:r>
    </w:p>
    <w:p w14:paraId="0BF7CC2E" w14:textId="77777777" w:rsidR="00D44BEF" w:rsidRPr="00D44BEF" w:rsidRDefault="00D44BEF" w:rsidP="00ED79BF">
      <w:pPr>
        <w:pStyle w:val="ListParagraph"/>
        <w:numPr>
          <w:ilvl w:val="0"/>
          <w:numId w:val="10"/>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Is the proposed catering or hospitality proportionate to the number of attendees?</w:t>
      </w:r>
    </w:p>
    <w:p w14:paraId="3BC50C59" w14:textId="2937FF17" w:rsidR="00DE0A7A" w:rsidRDefault="00D44BEF" w:rsidP="00ED79BF">
      <w:pPr>
        <w:pStyle w:val="ListParagraph"/>
        <w:numPr>
          <w:ilvl w:val="0"/>
          <w:numId w:val="10"/>
        </w:numPr>
        <w:spacing w:line="240" w:lineRule="auto"/>
        <w:jc w:val="both"/>
        <w:rPr>
          <w:rFonts w:ascii="Segoe UI Semibold" w:hAnsi="Segoe UI Semibold" w:cs="Segoe UI Semibold"/>
          <w:lang w:val="en-US"/>
        </w:rPr>
      </w:pPr>
      <w:r w:rsidRPr="00D44BEF">
        <w:rPr>
          <w:rFonts w:ascii="Segoe UI Semibold" w:hAnsi="Segoe UI Semibold" w:cs="Segoe UI Semibold"/>
          <w:lang w:val="en-US"/>
        </w:rPr>
        <w:t>Does the size of the event and number of attendees align with intended outcomes</w:t>
      </w:r>
      <w:r w:rsidR="00D3462F">
        <w:rPr>
          <w:rFonts w:ascii="Segoe UI Semibold" w:hAnsi="Segoe UI Semibold" w:cs="Segoe UI Semibold"/>
          <w:lang w:val="en-US"/>
        </w:rPr>
        <w:t>?</w:t>
      </w:r>
    </w:p>
    <w:p w14:paraId="5B7C168F" w14:textId="4A2FB659" w:rsidR="007F10B2" w:rsidRPr="00891FDA" w:rsidRDefault="00D44BEF" w:rsidP="00891FDA">
      <w:pPr>
        <w:pStyle w:val="ListParagraph"/>
        <w:numPr>
          <w:ilvl w:val="0"/>
          <w:numId w:val="10"/>
        </w:numPr>
        <w:spacing w:line="240" w:lineRule="auto"/>
        <w:jc w:val="both"/>
        <w:rPr>
          <w:rFonts w:ascii="Segoe UI Semibold" w:hAnsi="Segoe UI Semibold" w:cs="Segoe UI Semibold"/>
          <w:lang w:val="en-US"/>
        </w:rPr>
      </w:pPr>
      <w:r w:rsidRPr="00DE0A7A">
        <w:rPr>
          <w:rFonts w:ascii="Segoe UI Semibold" w:hAnsi="Segoe UI Semibold" w:cs="Segoe UI Semibold"/>
          <w:lang w:val="en-US"/>
        </w:rPr>
        <w:t>Will providing the gift, benefit or hospitality be viewed by the public as excessive?</w:t>
      </w:r>
    </w:p>
    <w:p w14:paraId="40A19AB2" w14:textId="0D97DB12" w:rsidR="009B10C9" w:rsidRPr="00891FDA" w:rsidRDefault="00D44BEF" w:rsidP="00891FDA">
      <w:pPr>
        <w:pStyle w:val="Heading1"/>
        <w:numPr>
          <w:ilvl w:val="0"/>
          <w:numId w:val="26"/>
        </w:numPr>
        <w:rPr>
          <w:rFonts w:ascii="Segoe UI Semibold" w:eastAsia="MS Mincho" w:hAnsi="Segoe UI Semibold" w:cs="Segoe UI Semibold"/>
          <w:color w:val="1F4E79" w:themeColor="accent5" w:themeShade="80"/>
          <w:sz w:val="28"/>
          <w:szCs w:val="28"/>
        </w:rPr>
      </w:pPr>
      <w:bookmarkStart w:id="23" w:name="_Toc461700489"/>
      <w:bookmarkStart w:id="24" w:name="_Toc118731377"/>
      <w:r w:rsidRPr="00EF643D">
        <w:rPr>
          <w:rFonts w:ascii="Segoe UI Semibold" w:eastAsia="MS Mincho" w:hAnsi="Segoe UI Semibold" w:cs="Segoe UI Semibold"/>
          <w:color w:val="1F4E79" w:themeColor="accent5" w:themeShade="80"/>
          <w:sz w:val="28"/>
          <w:szCs w:val="28"/>
        </w:rPr>
        <w:t>Breaches</w:t>
      </w:r>
      <w:bookmarkEnd w:id="23"/>
      <w:bookmarkEnd w:id="24"/>
    </w:p>
    <w:p w14:paraId="59AE8672" w14:textId="6621FADB" w:rsidR="00D44BEF" w:rsidRPr="00226610" w:rsidRDefault="00D44BEF" w:rsidP="009B10C9">
      <w:pPr>
        <w:spacing w:line="240" w:lineRule="auto"/>
        <w:ind w:left="360"/>
        <w:jc w:val="both"/>
        <w:rPr>
          <w:rFonts w:ascii="Segoe UI Semibold" w:hAnsi="Segoe UI Semibold" w:cs="Segoe UI Semibold"/>
        </w:rPr>
      </w:pPr>
      <w:r w:rsidRPr="00226610">
        <w:rPr>
          <w:rFonts w:ascii="Segoe UI Semibold" w:hAnsi="Segoe UI Semibold" w:cs="Segoe UI Semibold"/>
        </w:rPr>
        <w:t xml:space="preserve">Disciplinary action consistent with the relevant industrial instrument and legislation, including dismissal, may be taken where an individual fails to adhere to this policy. This includes where an individual fails to avoid wherever possible or identify, </w:t>
      </w:r>
      <w:r w:rsidR="006A1E32" w:rsidRPr="00226610">
        <w:rPr>
          <w:rFonts w:ascii="Segoe UI Semibold" w:hAnsi="Segoe UI Semibold" w:cs="Segoe UI Semibold"/>
        </w:rPr>
        <w:t>declare,</w:t>
      </w:r>
      <w:r w:rsidRPr="00226610">
        <w:rPr>
          <w:rFonts w:ascii="Segoe UI Semibold" w:hAnsi="Segoe UI Semibold" w:cs="Segoe UI Semibold"/>
        </w:rPr>
        <w:t xml:space="preserve"> and manage a conflict of interest related to gifts, </w:t>
      </w:r>
      <w:r w:rsidR="00C2598D" w:rsidRPr="00226610">
        <w:rPr>
          <w:rFonts w:ascii="Segoe UI Semibold" w:hAnsi="Segoe UI Semibold" w:cs="Segoe UI Semibold"/>
        </w:rPr>
        <w:t>benefits,</w:t>
      </w:r>
      <w:r w:rsidRPr="00226610">
        <w:rPr>
          <w:rFonts w:ascii="Segoe UI Semibold" w:hAnsi="Segoe UI Semibold" w:cs="Segoe UI Semibold"/>
        </w:rPr>
        <w:t xml:space="preserve"> and hospitality in accordance with </w:t>
      </w:r>
      <w:r w:rsidR="00324B38" w:rsidRPr="00226610">
        <w:rPr>
          <w:rFonts w:ascii="Segoe UI Semibold" w:hAnsi="Segoe UI Semibold" w:cs="Segoe UI Semibold"/>
        </w:rPr>
        <w:t>the Trust</w:t>
      </w:r>
      <w:r w:rsidRPr="00226610">
        <w:rPr>
          <w:rFonts w:ascii="Segoe UI Semibold" w:hAnsi="Segoe UI Semibold" w:cs="Segoe UI Semibold"/>
        </w:rPr>
        <w:t xml:space="preserve">’s </w:t>
      </w:r>
      <w:bookmarkStart w:id="25" w:name="_Hlk117589910"/>
      <w:r w:rsidRPr="00226610">
        <w:rPr>
          <w:rFonts w:ascii="Segoe UI Semibold" w:hAnsi="Segoe UI Semibold" w:cs="Segoe UI Semibold"/>
        </w:rPr>
        <w:t xml:space="preserve">Conflict of </w:t>
      </w:r>
      <w:r w:rsidR="008634AF" w:rsidRPr="00226610">
        <w:rPr>
          <w:rFonts w:ascii="Segoe UI Semibold" w:hAnsi="Segoe UI Semibold" w:cs="Segoe UI Semibold"/>
        </w:rPr>
        <w:t>I</w:t>
      </w:r>
      <w:r w:rsidRPr="00226610">
        <w:rPr>
          <w:rFonts w:ascii="Segoe UI Semibold" w:hAnsi="Segoe UI Semibold" w:cs="Segoe UI Semibold"/>
        </w:rPr>
        <w:t>nterest policy</w:t>
      </w:r>
      <w:bookmarkEnd w:id="25"/>
      <w:r w:rsidRPr="00226610">
        <w:rPr>
          <w:rFonts w:ascii="Segoe UI Semibold" w:hAnsi="Segoe UI Semibold" w:cs="Segoe UI Semibold"/>
        </w:rPr>
        <w:t xml:space="preserve">. </w:t>
      </w:r>
    </w:p>
    <w:p w14:paraId="1768A8CB" w14:textId="77777777" w:rsidR="00D44BEF" w:rsidRPr="008634AF" w:rsidRDefault="00D44BEF" w:rsidP="00226610">
      <w:pPr>
        <w:pStyle w:val="ListParagraph"/>
        <w:spacing w:line="240" w:lineRule="auto"/>
        <w:jc w:val="both"/>
        <w:rPr>
          <w:rFonts w:ascii="Segoe UI Semibold" w:hAnsi="Segoe UI Semibold" w:cs="Segoe UI Semibold"/>
        </w:rPr>
      </w:pPr>
      <w:r w:rsidRPr="00D44BEF">
        <w:rPr>
          <w:rFonts w:ascii="Segoe UI Semibold" w:hAnsi="Segoe UI Semibold" w:cs="Segoe UI Semibold"/>
        </w:rPr>
        <w:t xml:space="preserve">Actions inconsistent with this policy may constitute misconduct under </w:t>
      </w:r>
      <w:r w:rsidRPr="008634AF">
        <w:rPr>
          <w:rFonts w:ascii="Segoe UI Semibold" w:hAnsi="Segoe UI Semibold" w:cs="Segoe UI Semibold"/>
        </w:rPr>
        <w:t>the Public Administration Act 2004, which includes:</w:t>
      </w:r>
    </w:p>
    <w:p w14:paraId="7CF4C5B9" w14:textId="77777777" w:rsidR="007F10B2" w:rsidRPr="00D44BEF" w:rsidRDefault="007F10B2" w:rsidP="00226610">
      <w:pPr>
        <w:pStyle w:val="ListParagraph"/>
        <w:jc w:val="both"/>
        <w:rPr>
          <w:rFonts w:ascii="Segoe UI Semibold" w:hAnsi="Segoe UI Semibold" w:cs="Segoe UI Semibold"/>
        </w:rPr>
      </w:pPr>
    </w:p>
    <w:p w14:paraId="7B991B84" w14:textId="0685BBDF" w:rsidR="00646B65" w:rsidRPr="00E904B8" w:rsidRDefault="00D44BEF" w:rsidP="00E904B8">
      <w:pPr>
        <w:pStyle w:val="ListParagraph"/>
        <w:numPr>
          <w:ilvl w:val="0"/>
          <w:numId w:val="22"/>
        </w:numPr>
        <w:spacing w:line="240" w:lineRule="auto"/>
        <w:rPr>
          <w:rFonts w:ascii="Segoe UI Semibold" w:hAnsi="Segoe UI Semibold" w:cs="Segoe UI Semibold"/>
        </w:rPr>
      </w:pPr>
      <w:r w:rsidRPr="007E4D29">
        <w:rPr>
          <w:rFonts w:ascii="Segoe UI Semibold" w:hAnsi="Segoe UI Semibold" w:cs="Segoe UI Semibold"/>
        </w:rPr>
        <w:t xml:space="preserve">breaches of the binding Code of conduct for Victorian public sector employees, such as sections of the Code covering conflict of interest (section 3.7), public trust (section 3.9) and gifts and benefits (section 4.2); and </w:t>
      </w:r>
    </w:p>
    <w:p w14:paraId="2205635C" w14:textId="41B6FC91" w:rsidR="007F10B2" w:rsidRDefault="00D44BEF" w:rsidP="00646B65">
      <w:pPr>
        <w:pStyle w:val="ListParagraph"/>
        <w:numPr>
          <w:ilvl w:val="0"/>
          <w:numId w:val="22"/>
        </w:numPr>
        <w:spacing w:line="240" w:lineRule="auto"/>
        <w:jc w:val="both"/>
        <w:rPr>
          <w:rFonts w:ascii="Segoe UI Semibold" w:hAnsi="Segoe UI Semibold" w:cs="Segoe UI Semibold"/>
        </w:rPr>
      </w:pPr>
      <w:r w:rsidRPr="00D44BEF">
        <w:rPr>
          <w:rFonts w:ascii="Segoe UI Semibold" w:hAnsi="Segoe UI Semibold" w:cs="Segoe UI Semibold"/>
        </w:rPr>
        <w:t xml:space="preserve">individuals making improper use of their position. </w:t>
      </w:r>
    </w:p>
    <w:p w14:paraId="4EDBA88E" w14:textId="77777777" w:rsidR="00614E0F" w:rsidRPr="00614E0F" w:rsidRDefault="00614E0F" w:rsidP="00646B65">
      <w:pPr>
        <w:pStyle w:val="ListParagraph"/>
        <w:spacing w:line="240" w:lineRule="auto"/>
        <w:ind w:left="1440"/>
        <w:jc w:val="both"/>
        <w:rPr>
          <w:rFonts w:ascii="Segoe UI Semibold" w:hAnsi="Segoe UI Semibold" w:cs="Segoe UI Semibold"/>
        </w:rPr>
      </w:pPr>
    </w:p>
    <w:p w14:paraId="7D8A5933" w14:textId="2EE19D81" w:rsidR="00D44BEF" w:rsidRPr="00E904B8" w:rsidRDefault="00D44BEF" w:rsidP="00E904B8">
      <w:pPr>
        <w:pStyle w:val="ListParagraph"/>
        <w:spacing w:line="240" w:lineRule="auto"/>
        <w:jc w:val="both"/>
        <w:rPr>
          <w:rFonts w:ascii="Segoe UI Semibold" w:hAnsi="Segoe UI Semibold" w:cs="Segoe UI Semibold"/>
        </w:rPr>
      </w:pPr>
      <w:r w:rsidRPr="003A6C1A">
        <w:rPr>
          <w:rFonts w:ascii="Segoe UI Semibold" w:hAnsi="Segoe UI Semibold" w:cs="Segoe UI Semibold"/>
        </w:rPr>
        <w:t xml:space="preserve">The </w:t>
      </w:r>
      <w:r w:rsidR="00233642" w:rsidRPr="003A6C1A">
        <w:rPr>
          <w:rFonts w:ascii="Segoe UI Semibold" w:hAnsi="Segoe UI Semibold" w:cs="Segoe UI Semibold"/>
        </w:rPr>
        <w:t xml:space="preserve">SSCT </w:t>
      </w:r>
      <w:r w:rsidRPr="003A6C1A">
        <w:rPr>
          <w:rFonts w:ascii="Segoe UI Semibold" w:hAnsi="Segoe UI Semibold" w:cs="Segoe UI Semibold"/>
        </w:rPr>
        <w:t>will</w:t>
      </w:r>
      <w:r w:rsidRPr="00D44BEF">
        <w:rPr>
          <w:rFonts w:ascii="Segoe UI Semibold" w:hAnsi="Segoe UI Semibold" w:cs="Segoe UI Semibold"/>
        </w:rPr>
        <w:t xml:space="preserve"> communicate its policy on the offering and provision of gifts, benefits and hospitality to contractors, </w:t>
      </w:r>
      <w:r w:rsidR="00D702B3" w:rsidRPr="00D44BEF">
        <w:rPr>
          <w:rFonts w:ascii="Segoe UI Semibold" w:hAnsi="Segoe UI Semibold" w:cs="Segoe UI Semibold"/>
        </w:rPr>
        <w:t>consultants,</w:t>
      </w:r>
      <w:r w:rsidRPr="00D44BEF">
        <w:rPr>
          <w:rFonts w:ascii="Segoe UI Semibold" w:hAnsi="Segoe UI Semibold" w:cs="Segoe UI Semibold"/>
        </w:rPr>
        <w:t xml:space="preserve"> and other business associates. Those identified as acting inconsistently with this policy may be subject to contract re-negotiation, including termination.</w:t>
      </w:r>
    </w:p>
    <w:p w14:paraId="5B1DBF5C" w14:textId="0E3880B0" w:rsidR="00536B81" w:rsidRPr="00EF643D" w:rsidRDefault="00020004" w:rsidP="00941A7C">
      <w:pPr>
        <w:pStyle w:val="Heading1"/>
        <w:numPr>
          <w:ilvl w:val="0"/>
          <w:numId w:val="26"/>
        </w:numPr>
        <w:rPr>
          <w:rFonts w:ascii="Segoe UI Semibold" w:hAnsi="Segoe UI Semibold" w:cs="Segoe UI Semibold"/>
          <w:color w:val="1F4E79" w:themeColor="accent5" w:themeShade="80"/>
          <w:sz w:val="28"/>
          <w:szCs w:val="28"/>
        </w:rPr>
      </w:pPr>
      <w:bookmarkStart w:id="26" w:name="_Toc118731378"/>
      <w:r w:rsidRPr="00EF643D">
        <w:rPr>
          <w:rFonts w:ascii="Segoe UI Semibold" w:hAnsi="Segoe UI Semibold" w:cs="Segoe UI Semibold"/>
          <w:color w:val="1F4E79" w:themeColor="accent5" w:themeShade="80"/>
          <w:sz w:val="28"/>
          <w:szCs w:val="28"/>
        </w:rPr>
        <w:t>“Speak Up” – Report a concern anonymously</w:t>
      </w:r>
      <w:bookmarkEnd w:id="26"/>
      <w:r w:rsidRPr="00EF643D">
        <w:rPr>
          <w:rFonts w:ascii="Segoe UI Semibold" w:hAnsi="Segoe UI Semibold" w:cs="Segoe UI Semibold"/>
          <w:color w:val="1F4E79" w:themeColor="accent5" w:themeShade="80"/>
          <w:sz w:val="28"/>
          <w:szCs w:val="28"/>
        </w:rPr>
        <w:t xml:space="preserve"> </w:t>
      </w:r>
    </w:p>
    <w:p w14:paraId="0026725A" w14:textId="77777777" w:rsidR="009B10C9" w:rsidRDefault="009B10C9" w:rsidP="00244ABF">
      <w:pPr>
        <w:pStyle w:val="ListParagraph"/>
        <w:spacing w:line="240" w:lineRule="auto"/>
        <w:rPr>
          <w:rFonts w:ascii="Segoe UI Semibold" w:hAnsi="Segoe UI Semibold" w:cs="Segoe UI Semibold"/>
        </w:rPr>
      </w:pPr>
    </w:p>
    <w:p w14:paraId="7D25033D" w14:textId="75134AB8" w:rsidR="00D44BEF" w:rsidRPr="00CE0BEA" w:rsidRDefault="00D44BEF" w:rsidP="00244ABF">
      <w:pPr>
        <w:pStyle w:val="ListParagraph"/>
        <w:spacing w:line="240" w:lineRule="auto"/>
        <w:rPr>
          <w:rFonts w:ascii="Segoe UI Semibold" w:hAnsi="Segoe UI Semibold" w:cs="Segoe UI Semibold"/>
        </w:rPr>
      </w:pPr>
      <w:r w:rsidRPr="00536B81">
        <w:rPr>
          <w:rFonts w:ascii="Segoe UI Semibold" w:hAnsi="Segoe UI Semibold" w:cs="Segoe UI Semibold"/>
        </w:rPr>
        <w:t xml:space="preserve">Individuals who consider that gifts, benefits and hospitality or conflict of interest within SSCT may not have been declared or is not being appropriately managed should speak up and notify their </w:t>
      </w:r>
      <w:r w:rsidRPr="00CE0BEA">
        <w:rPr>
          <w:rFonts w:ascii="Segoe UI Semibold" w:hAnsi="Segoe UI Semibold" w:cs="Segoe UI Semibold"/>
        </w:rPr>
        <w:t xml:space="preserve">line manager or General Manager </w:t>
      </w:r>
      <w:r w:rsidR="00CE0BEA" w:rsidRPr="00CE0BEA">
        <w:rPr>
          <w:rFonts w:ascii="Segoe UI Semibold" w:hAnsi="Segoe UI Semibold" w:cs="Segoe UI Semibold"/>
        </w:rPr>
        <w:t xml:space="preserve">Governance </w:t>
      </w:r>
      <w:r w:rsidRPr="00CE0BEA">
        <w:rPr>
          <w:rFonts w:ascii="Segoe UI Semibold" w:hAnsi="Segoe UI Semibold" w:cs="Segoe UI Semibold"/>
        </w:rPr>
        <w:t xml:space="preserve">Services. </w:t>
      </w:r>
    </w:p>
    <w:p w14:paraId="5F8D9AFF" w14:textId="1E256F38" w:rsidR="00D44BEF" w:rsidRDefault="00D44BEF" w:rsidP="00244ABF">
      <w:pPr>
        <w:pStyle w:val="ListParagraph"/>
        <w:spacing w:line="240" w:lineRule="auto"/>
        <w:rPr>
          <w:rFonts w:ascii="Segoe UI Semibold" w:hAnsi="Segoe UI Semibold" w:cs="Segoe UI Semibold"/>
        </w:rPr>
      </w:pPr>
      <w:r w:rsidRPr="00CE0BEA">
        <w:rPr>
          <w:rFonts w:ascii="Segoe UI Semibold" w:hAnsi="Segoe UI Semibold" w:cs="Segoe UI Semibold"/>
        </w:rPr>
        <w:t>SSCT will take decisive action, including possible disciplinary action, against individuals who discriminate against or victimise those who Speak Up in good faith</w:t>
      </w:r>
      <w:r w:rsidR="005C4575" w:rsidRPr="00CE0BEA">
        <w:rPr>
          <w:rFonts w:ascii="Segoe UI Semibold" w:hAnsi="Segoe UI Semibold" w:cs="Segoe UI Semibold"/>
        </w:rPr>
        <w:t xml:space="preserve"> </w:t>
      </w:r>
      <w:r w:rsidR="005C4575">
        <w:rPr>
          <w:rFonts w:ascii="Segoe UI Semibold" w:hAnsi="Segoe UI Semibold" w:cs="Segoe UI Semibold"/>
        </w:rPr>
        <w:t>in accordance</w:t>
      </w:r>
      <w:r w:rsidR="00A10777">
        <w:rPr>
          <w:rFonts w:ascii="Segoe UI Semibold" w:hAnsi="Segoe UI Semibold" w:cs="Segoe UI Semibold"/>
        </w:rPr>
        <w:t xml:space="preserve"> </w:t>
      </w:r>
      <w:r w:rsidR="00A10777" w:rsidRPr="00B601E3">
        <w:rPr>
          <w:rFonts w:ascii="Segoe UI Semibold" w:hAnsi="Segoe UI Semibold" w:cs="Segoe UI Semibold"/>
        </w:rPr>
        <w:t>with the</w:t>
      </w:r>
      <w:r w:rsidR="00A10777" w:rsidRPr="00B601E3">
        <w:rPr>
          <w:rFonts w:ascii="Calibri" w:hAnsi="Calibri" w:cs="Calibri"/>
          <w:sz w:val="28"/>
          <w:szCs w:val="28"/>
        </w:rPr>
        <w:t xml:space="preserve"> </w:t>
      </w:r>
      <w:r w:rsidR="00A10777" w:rsidRPr="00B601E3">
        <w:rPr>
          <w:rFonts w:ascii="Segoe UI Semibold" w:hAnsi="Segoe UI Semibold" w:cs="Segoe UI Semibold"/>
        </w:rPr>
        <w:t>Protected Interest Disclosure Policy</w:t>
      </w:r>
      <w:r w:rsidR="00B601E3">
        <w:rPr>
          <w:rFonts w:ascii="Segoe UI Semibold" w:hAnsi="Segoe UI Semibold" w:cs="Segoe UI Semibold"/>
        </w:rPr>
        <w:t>.</w:t>
      </w:r>
      <w:r w:rsidR="00A10777" w:rsidRPr="00B601E3">
        <w:rPr>
          <w:rFonts w:ascii="Segoe UI Semibold" w:hAnsi="Segoe UI Semibold" w:cs="Segoe UI Semibold"/>
        </w:rPr>
        <w:t xml:space="preserve"> </w:t>
      </w:r>
    </w:p>
    <w:p w14:paraId="7F862622" w14:textId="5871EE32" w:rsidR="00D44BEF" w:rsidRDefault="00D44BEF" w:rsidP="00244ABF">
      <w:pPr>
        <w:pStyle w:val="ListParagraph"/>
        <w:spacing w:line="240" w:lineRule="auto"/>
        <w:rPr>
          <w:rFonts w:ascii="Segoe UI Semibold" w:hAnsi="Segoe UI Semibold" w:cs="Segoe UI Semibold"/>
        </w:rPr>
      </w:pPr>
    </w:p>
    <w:p w14:paraId="66804B1A" w14:textId="6602A0F5" w:rsidR="009B10C9" w:rsidRPr="00E904B8" w:rsidRDefault="00D44BEF" w:rsidP="00E904B8">
      <w:pPr>
        <w:pStyle w:val="Heading1"/>
        <w:numPr>
          <w:ilvl w:val="0"/>
          <w:numId w:val="26"/>
        </w:numPr>
        <w:rPr>
          <w:rFonts w:ascii="Segoe UI Semibold" w:hAnsi="Segoe UI Semibold" w:cs="Segoe UI Semibold"/>
          <w:color w:val="1F4E79" w:themeColor="accent5" w:themeShade="80"/>
          <w:sz w:val="28"/>
          <w:szCs w:val="28"/>
        </w:rPr>
      </w:pPr>
      <w:bookmarkStart w:id="27" w:name="_Toc461700491"/>
      <w:bookmarkStart w:id="28" w:name="_Toc118731379"/>
      <w:r w:rsidRPr="00B149D7">
        <w:rPr>
          <w:rFonts w:ascii="Segoe UI Semibold" w:eastAsia="MS Mincho" w:hAnsi="Segoe UI Semibold" w:cs="Segoe UI Semibold"/>
          <w:color w:val="1F4E79" w:themeColor="accent5" w:themeShade="80"/>
          <w:sz w:val="28"/>
          <w:szCs w:val="28"/>
        </w:rPr>
        <w:lastRenderedPageBreak/>
        <w:t>Further Information</w:t>
      </w:r>
      <w:bookmarkEnd w:id="27"/>
      <w:bookmarkEnd w:id="28"/>
    </w:p>
    <w:p w14:paraId="56BAD5E0" w14:textId="12FEBA07" w:rsidR="00B925CD" w:rsidRPr="00E904B8" w:rsidRDefault="00D44BEF" w:rsidP="00E904B8">
      <w:pPr>
        <w:pStyle w:val="ListParagraph"/>
        <w:spacing w:line="240" w:lineRule="auto"/>
        <w:rPr>
          <w:rFonts w:ascii="Segoe UI Semibold" w:hAnsi="Segoe UI Semibold" w:cs="Segoe UI Semibold"/>
        </w:rPr>
      </w:pPr>
      <w:r w:rsidRPr="00D44BEF">
        <w:rPr>
          <w:rFonts w:ascii="Segoe UI Semibold" w:hAnsi="Segoe UI Semibold" w:cs="Segoe UI Semibold"/>
        </w:rPr>
        <w:t xml:space="preserve">A conflict of interest resulting from the acceptance of a gift, benefit or hospitality is not always clear to those who have them. Individuals who are unsure about the acceptance of a gift, benefit or hospitality, or the application of this policy, should ask their line </w:t>
      </w:r>
      <w:r w:rsidRPr="001108A8">
        <w:rPr>
          <w:rFonts w:ascii="Segoe UI Semibold" w:hAnsi="Segoe UI Semibold" w:cs="Segoe UI Semibold"/>
        </w:rPr>
        <w:t xml:space="preserve">manager or General Manager </w:t>
      </w:r>
      <w:r w:rsidR="00CE0BEA" w:rsidRPr="001108A8">
        <w:rPr>
          <w:rFonts w:ascii="Segoe UI Semibold" w:hAnsi="Segoe UI Semibold" w:cs="Segoe UI Semibold"/>
        </w:rPr>
        <w:t>Governance</w:t>
      </w:r>
      <w:r w:rsidRPr="001108A8">
        <w:rPr>
          <w:rFonts w:ascii="Segoe UI Semibold" w:hAnsi="Segoe UI Semibold" w:cs="Segoe UI Semibold"/>
        </w:rPr>
        <w:t xml:space="preserve"> Services for advice.</w:t>
      </w:r>
      <w:bookmarkStart w:id="29" w:name="_Toc461700492"/>
    </w:p>
    <w:p w14:paraId="73510558" w14:textId="0E1D7DB2" w:rsidR="00941A7C" w:rsidRPr="00E904B8" w:rsidRDefault="00B83384" w:rsidP="00E904B8">
      <w:pPr>
        <w:pStyle w:val="Heading1"/>
        <w:rPr>
          <w:color w:val="auto"/>
        </w:rPr>
      </w:pPr>
      <w:bookmarkStart w:id="30" w:name="_Toc118731380"/>
      <w:r>
        <w:rPr>
          <w:rStyle w:val="Heading1Char"/>
          <w:rFonts w:ascii="Segoe UI Semibold" w:hAnsi="Segoe UI Semibold" w:cs="Segoe UI Semibold"/>
          <w:color w:val="1F4E79" w:themeColor="accent5" w:themeShade="80"/>
          <w:sz w:val="28"/>
          <w:szCs w:val="28"/>
        </w:rPr>
        <w:t xml:space="preserve">     </w:t>
      </w:r>
      <w:r w:rsidR="00D832F5">
        <w:rPr>
          <w:rStyle w:val="Heading1Char"/>
          <w:rFonts w:ascii="Segoe UI Semibold" w:hAnsi="Segoe UI Semibold" w:cs="Segoe UI Semibold"/>
          <w:color w:val="1F4E79" w:themeColor="accent5" w:themeShade="80"/>
          <w:sz w:val="28"/>
          <w:szCs w:val="28"/>
        </w:rPr>
        <w:t>10.</w:t>
      </w:r>
      <w:r w:rsidR="00D44BEF" w:rsidRPr="009944FB">
        <w:rPr>
          <w:rStyle w:val="Heading1Char"/>
          <w:rFonts w:ascii="Segoe UI Semibold" w:hAnsi="Segoe UI Semibold" w:cs="Segoe UI Semibold"/>
          <w:color w:val="1F4E79" w:themeColor="accent5" w:themeShade="80"/>
          <w:sz w:val="28"/>
          <w:szCs w:val="28"/>
        </w:rPr>
        <w:t>Responsibilities</w:t>
      </w:r>
      <w:bookmarkEnd w:id="29"/>
      <w:bookmarkEnd w:id="30"/>
    </w:p>
    <w:p w14:paraId="39CB1C74" w14:textId="3B63EF60" w:rsidR="00D44BEF" w:rsidRPr="00E904B8" w:rsidRDefault="00D44BEF" w:rsidP="00E904B8">
      <w:pPr>
        <w:pStyle w:val="ListParagraph"/>
        <w:spacing w:line="240" w:lineRule="auto"/>
        <w:rPr>
          <w:rFonts w:ascii="Segoe UI Semibold" w:hAnsi="Segoe UI Semibold" w:cs="Segoe UI Semibold"/>
        </w:rPr>
      </w:pPr>
      <w:r w:rsidRPr="00B601E3">
        <w:rPr>
          <w:rFonts w:ascii="Segoe UI Semibold" w:hAnsi="Segoe UI Semibold" w:cs="Segoe UI Semibold"/>
        </w:rPr>
        <w:t xml:space="preserve">The Trust </w:t>
      </w:r>
      <w:r w:rsidR="00233642" w:rsidRPr="00B601E3">
        <w:rPr>
          <w:rFonts w:ascii="Segoe UI Semibold" w:hAnsi="Segoe UI Semibold" w:cs="Segoe UI Semibold"/>
        </w:rPr>
        <w:t xml:space="preserve">will </w:t>
      </w:r>
      <w:r w:rsidRPr="00B601E3">
        <w:rPr>
          <w:rFonts w:ascii="Segoe UI Semibold" w:hAnsi="Segoe UI Semibold" w:cs="Segoe UI Semibold"/>
        </w:rPr>
        <w:t xml:space="preserve">review </w:t>
      </w:r>
      <w:r w:rsidR="00233642" w:rsidRPr="00B601E3">
        <w:rPr>
          <w:rFonts w:ascii="Segoe UI Semibold" w:hAnsi="Segoe UI Semibold" w:cs="Segoe UI Semibold"/>
        </w:rPr>
        <w:t xml:space="preserve">this policy </w:t>
      </w:r>
      <w:r w:rsidRPr="00B601E3">
        <w:rPr>
          <w:rFonts w:ascii="Segoe UI Semibold" w:hAnsi="Segoe UI Semibold" w:cs="Segoe UI Semibold"/>
        </w:rPr>
        <w:t xml:space="preserve">on an annual </w:t>
      </w:r>
      <w:r w:rsidRPr="00D44BEF">
        <w:rPr>
          <w:rFonts w:ascii="Segoe UI Semibold" w:hAnsi="Segoe UI Semibold" w:cs="Segoe UI Semibold"/>
        </w:rPr>
        <w:t xml:space="preserve">basis or more frequently, if required, to keep </w:t>
      </w:r>
      <w:r w:rsidR="00001C0E" w:rsidRPr="00D44BEF">
        <w:rPr>
          <w:rFonts w:ascii="Segoe UI Semibold" w:hAnsi="Segoe UI Semibold" w:cs="Segoe UI Semibold"/>
        </w:rPr>
        <w:t>up to date</w:t>
      </w:r>
      <w:r w:rsidRPr="00D44BEF">
        <w:rPr>
          <w:rFonts w:ascii="Segoe UI Semibold" w:hAnsi="Segoe UI Semibold" w:cs="Segoe UI Semibold"/>
        </w:rPr>
        <w:t xml:space="preserve"> with changes to laws, </w:t>
      </w:r>
      <w:r w:rsidRPr="00B601E3">
        <w:rPr>
          <w:rFonts w:ascii="Segoe UI Semibold" w:hAnsi="Segoe UI Semibold" w:cs="Segoe UI Semibold"/>
        </w:rPr>
        <w:t xml:space="preserve">government policy, etc. </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920"/>
      </w:tblGrid>
      <w:tr w:rsidR="00D44BEF" w:rsidRPr="00D44BEF" w14:paraId="577D528F" w14:textId="77777777" w:rsidTr="00514215">
        <w:tc>
          <w:tcPr>
            <w:tcW w:w="2160" w:type="dxa"/>
            <w:shd w:val="clear" w:color="auto" w:fill="auto"/>
          </w:tcPr>
          <w:p w14:paraId="400F6A4E" w14:textId="77777777" w:rsidR="00D44BEF" w:rsidRPr="00D44BEF" w:rsidRDefault="00D44BEF" w:rsidP="00D44BEF">
            <w:pPr>
              <w:pStyle w:val="ListParagraph"/>
              <w:rPr>
                <w:rFonts w:ascii="Segoe UI Semibold" w:hAnsi="Segoe UI Semibold" w:cs="Segoe UI Semibold"/>
                <w:b/>
              </w:rPr>
            </w:pPr>
            <w:r w:rsidRPr="00D44BEF">
              <w:rPr>
                <w:rFonts w:ascii="Segoe UI Semibold" w:hAnsi="Segoe UI Semibold" w:cs="Segoe UI Semibold"/>
              </w:rPr>
              <w:br w:type="page"/>
            </w:r>
            <w:r w:rsidRPr="00D44BEF">
              <w:rPr>
                <w:rFonts w:ascii="Segoe UI Semibold" w:hAnsi="Segoe UI Semibold" w:cs="Segoe UI Semibold"/>
                <w:b/>
              </w:rPr>
              <w:t>Role</w:t>
            </w:r>
          </w:p>
        </w:tc>
        <w:tc>
          <w:tcPr>
            <w:tcW w:w="5920" w:type="dxa"/>
            <w:shd w:val="clear" w:color="auto" w:fill="auto"/>
          </w:tcPr>
          <w:p w14:paraId="2A6DF5D9" w14:textId="77777777" w:rsidR="00D44BEF" w:rsidRPr="00D44BEF" w:rsidRDefault="00D44BEF" w:rsidP="00D44BEF">
            <w:pPr>
              <w:pStyle w:val="ListParagraph"/>
              <w:rPr>
                <w:rFonts w:ascii="Segoe UI Semibold" w:hAnsi="Segoe UI Semibold" w:cs="Segoe UI Semibold"/>
                <w:b/>
              </w:rPr>
            </w:pPr>
            <w:r w:rsidRPr="00D44BEF">
              <w:rPr>
                <w:rFonts w:ascii="Segoe UI Semibold" w:hAnsi="Segoe UI Semibold" w:cs="Segoe UI Semibold"/>
                <w:b/>
              </w:rPr>
              <w:t>Responsibility</w:t>
            </w:r>
          </w:p>
        </w:tc>
      </w:tr>
      <w:tr w:rsidR="00D44BEF" w:rsidRPr="00D44BEF" w14:paraId="27F7A6A1" w14:textId="77777777" w:rsidTr="00514215">
        <w:tc>
          <w:tcPr>
            <w:tcW w:w="2160" w:type="dxa"/>
            <w:shd w:val="clear" w:color="auto" w:fill="auto"/>
          </w:tcPr>
          <w:p w14:paraId="7DD511C9" w14:textId="6A8AD8C3" w:rsidR="00D44BEF" w:rsidRPr="00514215" w:rsidRDefault="00D44BEF" w:rsidP="00514215">
            <w:pPr>
              <w:rPr>
                <w:rFonts w:ascii="Segoe UI Semibold" w:hAnsi="Segoe UI Semibold" w:cs="Segoe UI Semibold"/>
              </w:rPr>
            </w:pPr>
            <w:r w:rsidRPr="00514215">
              <w:rPr>
                <w:rFonts w:ascii="Segoe UI Semibold" w:hAnsi="Segoe UI Semibold" w:cs="Segoe UI Semibold"/>
              </w:rPr>
              <w:t>Audit &amp; Risk Committee</w:t>
            </w:r>
          </w:p>
        </w:tc>
        <w:tc>
          <w:tcPr>
            <w:tcW w:w="5920" w:type="dxa"/>
            <w:shd w:val="clear" w:color="auto" w:fill="auto"/>
          </w:tcPr>
          <w:p w14:paraId="7218440D" w14:textId="14EF3BBB"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Oversight of Policy implementation and annual review of register</w:t>
            </w:r>
            <w:r w:rsidR="00FE3E4C">
              <w:rPr>
                <w:rFonts w:ascii="Segoe UI Semibold" w:hAnsi="Segoe UI Semibold" w:cs="Segoe UI Semibold"/>
                <w:lang w:val="en-US"/>
              </w:rPr>
              <w:t>.</w:t>
            </w:r>
            <w:r w:rsidRPr="00D44BEF">
              <w:rPr>
                <w:rFonts w:ascii="Segoe UI Semibold" w:hAnsi="Segoe UI Semibold" w:cs="Segoe UI Semibold"/>
                <w:lang w:val="en-US"/>
              </w:rPr>
              <w:br/>
            </w:r>
          </w:p>
        </w:tc>
      </w:tr>
      <w:tr w:rsidR="00D44BEF" w:rsidRPr="00D44BEF" w14:paraId="2AD8CF4F" w14:textId="77777777" w:rsidTr="00514215">
        <w:tc>
          <w:tcPr>
            <w:tcW w:w="2160" w:type="dxa"/>
            <w:shd w:val="clear" w:color="auto" w:fill="auto"/>
          </w:tcPr>
          <w:p w14:paraId="62C0245C" w14:textId="6BAAB370" w:rsidR="00D44BEF" w:rsidRPr="001D7696" w:rsidRDefault="00D44BEF" w:rsidP="00514215">
            <w:pPr>
              <w:rPr>
                <w:rFonts w:ascii="Segoe UI Semibold" w:hAnsi="Segoe UI Semibold" w:cs="Segoe UI Semibold"/>
              </w:rPr>
            </w:pPr>
            <w:r w:rsidRPr="001D7696">
              <w:rPr>
                <w:rFonts w:ascii="Segoe UI Semibold" w:hAnsi="Segoe UI Semibold" w:cs="Segoe UI Semibold"/>
              </w:rPr>
              <w:t>CEO</w:t>
            </w:r>
          </w:p>
        </w:tc>
        <w:tc>
          <w:tcPr>
            <w:tcW w:w="5920" w:type="dxa"/>
            <w:shd w:val="clear" w:color="auto" w:fill="auto"/>
          </w:tcPr>
          <w:p w14:paraId="5B445DCF" w14:textId="7A5E7659" w:rsidR="00D44BEF" w:rsidRPr="001D7696" w:rsidRDefault="00D44BEF" w:rsidP="00D44BEF">
            <w:pPr>
              <w:pStyle w:val="ListParagraph"/>
              <w:numPr>
                <w:ilvl w:val="0"/>
                <w:numId w:val="13"/>
              </w:numPr>
              <w:rPr>
                <w:rFonts w:ascii="Segoe UI Semibold" w:hAnsi="Segoe UI Semibold" w:cs="Segoe UI Semibold"/>
                <w:lang w:val="en-US"/>
              </w:rPr>
            </w:pPr>
            <w:r w:rsidRPr="001D7696">
              <w:rPr>
                <w:rFonts w:ascii="Segoe UI Semibold" w:hAnsi="Segoe UI Semibold" w:cs="Segoe UI Semibold"/>
                <w:lang w:val="en-US"/>
              </w:rPr>
              <w:t>Ensure SSCT Audit and Risk Committee are notified of or changes or instances of non-compliance to this Policy</w:t>
            </w:r>
            <w:r w:rsidR="00FE3E4C">
              <w:rPr>
                <w:rFonts w:ascii="Segoe UI Semibold" w:hAnsi="Segoe UI Semibold" w:cs="Segoe UI Semibold"/>
                <w:lang w:val="en-US"/>
              </w:rPr>
              <w:t>.</w:t>
            </w:r>
          </w:p>
          <w:p w14:paraId="003FCE45" w14:textId="5DF0CFBD" w:rsidR="001D7696" w:rsidRPr="001D7696" w:rsidRDefault="001D7696" w:rsidP="001D7696">
            <w:pPr>
              <w:pStyle w:val="ListParagraph"/>
              <w:numPr>
                <w:ilvl w:val="0"/>
                <w:numId w:val="13"/>
              </w:numPr>
              <w:rPr>
                <w:rFonts w:ascii="Segoe UI Semibold" w:hAnsi="Segoe UI Semibold" w:cs="Segoe UI Semibold"/>
                <w:lang w:val="en-US"/>
              </w:rPr>
            </w:pPr>
            <w:r w:rsidRPr="001D7696">
              <w:rPr>
                <w:rFonts w:ascii="Segoe UI Semibold" w:hAnsi="Segoe UI Semibold" w:cs="Segoe UI Semibold"/>
                <w:lang w:val="en-US"/>
              </w:rPr>
              <w:t>Approval of this Policy</w:t>
            </w:r>
            <w:r w:rsidR="00FE3E4C">
              <w:rPr>
                <w:rFonts w:ascii="Segoe UI Semibold" w:hAnsi="Segoe UI Semibold" w:cs="Segoe UI Semibold"/>
                <w:lang w:val="en-US"/>
              </w:rPr>
              <w:t>.</w:t>
            </w:r>
          </w:p>
        </w:tc>
      </w:tr>
      <w:tr w:rsidR="00D44BEF" w:rsidRPr="00D44BEF" w14:paraId="23DFF424" w14:textId="77777777" w:rsidTr="00514215">
        <w:tc>
          <w:tcPr>
            <w:tcW w:w="2160" w:type="dxa"/>
            <w:shd w:val="clear" w:color="auto" w:fill="auto"/>
          </w:tcPr>
          <w:p w14:paraId="5A95E3EA" w14:textId="0EB2C088" w:rsidR="00D44BEF" w:rsidRPr="00514215" w:rsidRDefault="00D44BEF" w:rsidP="00514215">
            <w:pPr>
              <w:rPr>
                <w:rFonts w:ascii="Segoe UI Semibold" w:hAnsi="Segoe UI Semibold" w:cs="Segoe UI Semibold"/>
              </w:rPr>
            </w:pPr>
            <w:r w:rsidRPr="00514215">
              <w:rPr>
                <w:rFonts w:ascii="Segoe UI Semibold" w:hAnsi="Segoe UI Semibold" w:cs="Segoe UI Semibold"/>
              </w:rPr>
              <w:t>General Management team</w:t>
            </w:r>
          </w:p>
        </w:tc>
        <w:tc>
          <w:tcPr>
            <w:tcW w:w="5920" w:type="dxa"/>
            <w:shd w:val="clear" w:color="auto" w:fill="auto"/>
          </w:tcPr>
          <w:p w14:paraId="3DFF0ED9" w14:textId="5E6B8597"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Ensure compliance with this policy and its related procedures</w:t>
            </w:r>
            <w:r w:rsidR="00FE3E4C">
              <w:rPr>
                <w:rFonts w:ascii="Segoe UI Semibold" w:hAnsi="Segoe UI Semibold" w:cs="Segoe UI Semibold"/>
                <w:lang w:val="en-US"/>
              </w:rPr>
              <w:t>.</w:t>
            </w:r>
            <w:r w:rsidRPr="00D44BEF">
              <w:rPr>
                <w:rFonts w:ascii="Segoe UI Semibold" w:hAnsi="Segoe UI Semibold" w:cs="Segoe UI Semibold"/>
                <w:lang w:val="en-US"/>
              </w:rPr>
              <w:t xml:space="preserve"> </w:t>
            </w:r>
          </w:p>
          <w:p w14:paraId="7CE97950" w14:textId="4B5386E9"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Ensure implementation of this policy within their teams</w:t>
            </w:r>
            <w:r w:rsidR="00FE3E4C">
              <w:rPr>
                <w:rFonts w:ascii="Segoe UI Semibold" w:hAnsi="Segoe UI Semibold" w:cs="Segoe UI Semibold"/>
                <w:lang w:val="en-US"/>
              </w:rPr>
              <w:t>.</w:t>
            </w:r>
            <w:r w:rsidRPr="00D44BEF">
              <w:rPr>
                <w:rFonts w:ascii="Segoe UI Semibold" w:hAnsi="Segoe UI Semibold" w:cs="Segoe UI Semibold"/>
                <w:lang w:val="en-US"/>
              </w:rPr>
              <w:br/>
            </w:r>
          </w:p>
        </w:tc>
      </w:tr>
      <w:tr w:rsidR="00D44BEF" w:rsidRPr="00D44BEF" w14:paraId="37485C07" w14:textId="77777777" w:rsidTr="00514215">
        <w:tc>
          <w:tcPr>
            <w:tcW w:w="2160" w:type="dxa"/>
            <w:shd w:val="clear" w:color="auto" w:fill="auto"/>
          </w:tcPr>
          <w:p w14:paraId="30224F88" w14:textId="4ECC8C68" w:rsidR="00D44BEF" w:rsidRPr="00514215" w:rsidRDefault="00D44BEF" w:rsidP="00514215">
            <w:pPr>
              <w:rPr>
                <w:rFonts w:ascii="Segoe UI Semibold" w:hAnsi="Segoe UI Semibold" w:cs="Segoe UI Semibold"/>
              </w:rPr>
            </w:pPr>
            <w:r w:rsidRPr="00E42644">
              <w:rPr>
                <w:rFonts w:ascii="Segoe UI Semibold" w:hAnsi="Segoe UI Semibold" w:cs="Segoe UI Semibold"/>
              </w:rPr>
              <w:t xml:space="preserve">General Manager </w:t>
            </w:r>
            <w:r w:rsidR="00E42644" w:rsidRPr="00E42644">
              <w:rPr>
                <w:rFonts w:ascii="Segoe UI Semibold" w:hAnsi="Segoe UI Semibold" w:cs="Segoe UI Semibold"/>
              </w:rPr>
              <w:t>Governance</w:t>
            </w:r>
            <w:r w:rsidRPr="00E42644">
              <w:rPr>
                <w:rFonts w:ascii="Segoe UI Semibold" w:hAnsi="Segoe UI Semibold" w:cs="Segoe UI Semibold"/>
              </w:rPr>
              <w:t xml:space="preserve"> Services</w:t>
            </w:r>
          </w:p>
        </w:tc>
        <w:tc>
          <w:tcPr>
            <w:tcW w:w="5920" w:type="dxa"/>
            <w:shd w:val="clear" w:color="auto" w:fill="auto"/>
          </w:tcPr>
          <w:p w14:paraId="2F51EC00" w14:textId="2980C007"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Ensure that relevant stakeholders to this Policy are appropriately engaged and communicated to</w:t>
            </w:r>
            <w:r w:rsidR="00FE3E4C">
              <w:rPr>
                <w:rFonts w:ascii="Segoe UI Semibold" w:hAnsi="Segoe UI Semibold" w:cs="Segoe UI Semibold"/>
                <w:lang w:val="en-US"/>
              </w:rPr>
              <w:t>.</w:t>
            </w:r>
          </w:p>
          <w:p w14:paraId="74D77C6F" w14:textId="0ADF099F"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Ensure management of procedural elements of this Policy including record keeping</w:t>
            </w:r>
            <w:r w:rsidR="00FE3E4C">
              <w:rPr>
                <w:rFonts w:ascii="Segoe UI Semibold" w:hAnsi="Segoe UI Semibold" w:cs="Segoe UI Semibold"/>
                <w:lang w:val="en-US"/>
              </w:rPr>
              <w:t>.</w:t>
            </w:r>
          </w:p>
          <w:p w14:paraId="09CDB69F" w14:textId="387E4678"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Review this Policy on an annual basis</w:t>
            </w:r>
            <w:r w:rsidR="00FE3E4C">
              <w:rPr>
                <w:rFonts w:ascii="Segoe UI Semibold" w:hAnsi="Segoe UI Semibold" w:cs="Segoe UI Semibold"/>
                <w:lang w:val="en-US"/>
              </w:rPr>
              <w:t>.</w:t>
            </w:r>
          </w:p>
          <w:p w14:paraId="33E3B4D3" w14:textId="2FADC57E"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Approval of minor administrative and/or editorial changes to this Policy</w:t>
            </w:r>
            <w:r w:rsidR="00FE3E4C">
              <w:rPr>
                <w:rFonts w:ascii="Segoe UI Semibold" w:hAnsi="Segoe UI Semibold" w:cs="Segoe UI Semibold"/>
                <w:lang w:val="en-US"/>
              </w:rPr>
              <w:t>.</w:t>
            </w:r>
          </w:p>
          <w:p w14:paraId="419CCBEF" w14:textId="21A41B08" w:rsidR="00D44BEF" w:rsidRPr="00D44BEF" w:rsidRDefault="00D44BEF" w:rsidP="00D44BEF">
            <w:pPr>
              <w:pStyle w:val="ListParagraph"/>
              <w:numPr>
                <w:ilvl w:val="0"/>
                <w:numId w:val="13"/>
              </w:numPr>
              <w:rPr>
                <w:rFonts w:ascii="Segoe UI Semibold" w:hAnsi="Segoe UI Semibold" w:cs="Segoe UI Semibold"/>
                <w:lang w:val="en-US"/>
              </w:rPr>
            </w:pPr>
            <w:r w:rsidRPr="00D44BEF">
              <w:rPr>
                <w:rFonts w:ascii="Segoe UI Semibold" w:hAnsi="Segoe UI Semibold" w:cs="Segoe UI Semibold"/>
                <w:lang w:val="en-US"/>
              </w:rPr>
              <w:t>Formal communication to all impacted areas and update on central policy repository</w:t>
            </w:r>
            <w:r w:rsidR="00FE3E4C">
              <w:rPr>
                <w:rFonts w:ascii="Segoe UI Semibold" w:hAnsi="Segoe UI Semibold" w:cs="Segoe UI Semibold"/>
                <w:lang w:val="en-US"/>
              </w:rPr>
              <w:t>.</w:t>
            </w:r>
          </w:p>
        </w:tc>
      </w:tr>
    </w:tbl>
    <w:p w14:paraId="2A20582E" w14:textId="52B59637" w:rsidR="00D44BEF" w:rsidRPr="00B149D7" w:rsidRDefault="00E87443" w:rsidP="00E87443">
      <w:pPr>
        <w:pStyle w:val="Heading1"/>
        <w:rPr>
          <w:rFonts w:ascii="Segoe UI Semibold" w:hAnsi="Segoe UI Semibold" w:cs="Segoe UI Semibold"/>
          <w:color w:val="1F4E79" w:themeColor="accent5" w:themeShade="80"/>
          <w:sz w:val="28"/>
          <w:szCs w:val="28"/>
        </w:rPr>
      </w:pPr>
      <w:r>
        <w:rPr>
          <w:rFonts w:ascii="Segoe UI Semibold" w:hAnsi="Segoe UI Semibold" w:cs="Segoe UI Semibold"/>
          <w:color w:val="1F4E79" w:themeColor="accent5" w:themeShade="80"/>
          <w:sz w:val="28"/>
          <w:szCs w:val="28"/>
        </w:rPr>
        <w:t xml:space="preserve">     </w:t>
      </w:r>
      <w:bookmarkStart w:id="31" w:name="_Toc118731381"/>
      <w:r>
        <w:rPr>
          <w:rFonts w:ascii="Segoe UI Semibold" w:hAnsi="Segoe UI Semibold" w:cs="Segoe UI Semibold"/>
          <w:color w:val="1F4E79" w:themeColor="accent5" w:themeShade="80"/>
          <w:sz w:val="28"/>
          <w:szCs w:val="28"/>
        </w:rPr>
        <w:t>11.</w:t>
      </w:r>
      <w:r w:rsidR="00514215" w:rsidRPr="00B149D7">
        <w:rPr>
          <w:rFonts w:ascii="Segoe UI Semibold" w:hAnsi="Segoe UI Semibold" w:cs="Segoe UI Semibold"/>
          <w:color w:val="1F4E79" w:themeColor="accent5" w:themeShade="80"/>
          <w:sz w:val="28"/>
          <w:szCs w:val="28"/>
        </w:rPr>
        <w:t>Related Documents</w:t>
      </w:r>
      <w:bookmarkEnd w:id="31"/>
    </w:p>
    <w:p w14:paraId="69A9D287" w14:textId="77777777" w:rsidR="00514215" w:rsidRPr="00D44BEF" w:rsidRDefault="00514215" w:rsidP="00514215">
      <w:pPr>
        <w:pStyle w:val="ListParagraph"/>
        <w:rPr>
          <w:rFonts w:ascii="Segoe UI Semibold" w:hAnsi="Segoe UI Semibold" w:cs="Segoe UI Semibold"/>
          <w:color w:val="1F4E79" w:themeColor="accent5" w:themeShade="80"/>
          <w:sz w:val="24"/>
          <w:szCs w:val="24"/>
        </w:rPr>
      </w:pPr>
    </w:p>
    <w:p w14:paraId="1F8FA48B" w14:textId="76B85C76" w:rsidR="00D44BEF" w:rsidRPr="001D7696" w:rsidRDefault="00D44BEF" w:rsidP="007E7D0B">
      <w:pPr>
        <w:pStyle w:val="ListParagraph"/>
        <w:numPr>
          <w:ilvl w:val="0"/>
          <w:numId w:val="14"/>
        </w:numPr>
        <w:spacing w:line="240" w:lineRule="auto"/>
        <w:jc w:val="both"/>
        <w:rPr>
          <w:rFonts w:ascii="Segoe UI Semibold" w:hAnsi="Segoe UI Semibold" w:cs="Segoe UI Semibold"/>
        </w:rPr>
      </w:pPr>
      <w:r w:rsidRPr="001D7696">
        <w:rPr>
          <w:rFonts w:ascii="Segoe UI Semibold" w:hAnsi="Segoe UI Semibold" w:cs="Segoe UI Semibold"/>
        </w:rPr>
        <w:t xml:space="preserve">Gifts, </w:t>
      </w:r>
      <w:r w:rsidR="00EB4549">
        <w:rPr>
          <w:rFonts w:ascii="Segoe UI Semibold" w:hAnsi="Segoe UI Semibold" w:cs="Segoe UI Semibold"/>
        </w:rPr>
        <w:t>B</w:t>
      </w:r>
      <w:r w:rsidR="009735F2" w:rsidRPr="001D7696">
        <w:rPr>
          <w:rFonts w:ascii="Segoe UI Semibold" w:hAnsi="Segoe UI Semibold" w:cs="Segoe UI Semibold"/>
        </w:rPr>
        <w:t>enefits</w:t>
      </w:r>
      <w:r w:rsidRPr="001D7696">
        <w:rPr>
          <w:rFonts w:ascii="Segoe UI Semibold" w:hAnsi="Segoe UI Semibold" w:cs="Segoe UI Semibold"/>
        </w:rPr>
        <w:t xml:space="preserve"> and </w:t>
      </w:r>
      <w:r w:rsidR="00EB4549">
        <w:rPr>
          <w:rFonts w:ascii="Segoe UI Semibold" w:hAnsi="Segoe UI Semibold" w:cs="Segoe UI Semibold"/>
        </w:rPr>
        <w:t>H</w:t>
      </w:r>
      <w:r w:rsidRPr="001D7696">
        <w:rPr>
          <w:rFonts w:ascii="Segoe UI Semibold" w:hAnsi="Segoe UI Semibold" w:cs="Segoe UI Semibold"/>
        </w:rPr>
        <w:t>ospitality Declaration Form</w:t>
      </w:r>
      <w:r w:rsidR="00457A62">
        <w:rPr>
          <w:rFonts w:ascii="Segoe UI Semibold" w:hAnsi="Segoe UI Semibold" w:cs="Segoe UI Semibold"/>
        </w:rPr>
        <w:t xml:space="preserve"> GS 021/</w:t>
      </w:r>
      <w:r w:rsidR="00B72548">
        <w:rPr>
          <w:rFonts w:ascii="Segoe UI Semibold" w:hAnsi="Segoe UI Semibold" w:cs="Segoe UI Semibold"/>
        </w:rPr>
        <w:t>1</w:t>
      </w:r>
    </w:p>
    <w:p w14:paraId="22892D4D" w14:textId="77777777" w:rsidR="00324B38" w:rsidRPr="001D7696" w:rsidRDefault="005A21E7" w:rsidP="007E7D0B">
      <w:pPr>
        <w:pStyle w:val="ListParagraph"/>
        <w:numPr>
          <w:ilvl w:val="0"/>
          <w:numId w:val="14"/>
        </w:numPr>
        <w:spacing w:line="240" w:lineRule="auto"/>
        <w:jc w:val="both"/>
        <w:rPr>
          <w:rFonts w:ascii="Segoe UI Semibold" w:hAnsi="Segoe UI Semibold" w:cs="Segoe UI Semibold"/>
        </w:rPr>
      </w:pPr>
      <w:r w:rsidRPr="001D7696">
        <w:rPr>
          <w:rFonts w:ascii="Segoe UI Semibold" w:hAnsi="Segoe UI Semibold" w:cs="Segoe UI Semibold"/>
        </w:rPr>
        <w:t>Official Business Events Policy</w:t>
      </w:r>
    </w:p>
    <w:p w14:paraId="336D8CFD" w14:textId="12E95960" w:rsidR="00457DEA" w:rsidRPr="001D7696" w:rsidRDefault="00324B38" w:rsidP="007E7D0B">
      <w:pPr>
        <w:pStyle w:val="ListParagraph"/>
        <w:numPr>
          <w:ilvl w:val="0"/>
          <w:numId w:val="14"/>
        </w:numPr>
        <w:spacing w:line="240" w:lineRule="auto"/>
        <w:jc w:val="both"/>
        <w:rPr>
          <w:rFonts w:ascii="Segoe UI Semibold" w:hAnsi="Segoe UI Semibold" w:cs="Segoe UI Semibold"/>
        </w:rPr>
      </w:pPr>
      <w:r w:rsidRPr="001D7696">
        <w:rPr>
          <w:rFonts w:ascii="Segoe UI Semibold" w:hAnsi="Segoe UI Semibold" w:cs="Segoe UI Semibold"/>
        </w:rPr>
        <w:t xml:space="preserve">Conflict of interest </w:t>
      </w:r>
      <w:r w:rsidR="00E01DBE">
        <w:rPr>
          <w:rFonts w:ascii="Segoe UI Semibold" w:hAnsi="Segoe UI Semibold" w:cs="Segoe UI Semibold"/>
        </w:rPr>
        <w:t>P</w:t>
      </w:r>
      <w:r w:rsidRPr="001D7696">
        <w:rPr>
          <w:rFonts w:ascii="Segoe UI Semibold" w:hAnsi="Segoe UI Semibold" w:cs="Segoe UI Semibold"/>
        </w:rPr>
        <w:t>olicy</w:t>
      </w:r>
    </w:p>
    <w:p w14:paraId="784B355A" w14:textId="77777777" w:rsidR="003034BE" w:rsidRPr="001D7696" w:rsidRDefault="00352431" w:rsidP="007E7D0B">
      <w:pPr>
        <w:pStyle w:val="ListParagraph"/>
        <w:numPr>
          <w:ilvl w:val="0"/>
          <w:numId w:val="14"/>
        </w:numPr>
        <w:spacing w:line="240" w:lineRule="auto"/>
        <w:jc w:val="both"/>
        <w:rPr>
          <w:rFonts w:ascii="Segoe UI Semibold" w:hAnsi="Segoe UI Semibold" w:cs="Segoe UI Semibold"/>
        </w:rPr>
      </w:pPr>
      <w:r w:rsidRPr="001D7696">
        <w:rPr>
          <w:rFonts w:ascii="Segoe UI Semibold" w:hAnsi="Segoe UI Semibold" w:cs="Segoe UI Semibold"/>
        </w:rPr>
        <w:t>Public Administration Act 2004</w:t>
      </w:r>
      <w:r w:rsidR="003034BE" w:rsidRPr="001D7696">
        <w:rPr>
          <w:rFonts w:ascii="Segoe UI Semibold" w:hAnsi="Segoe UI Semibold" w:cs="Segoe UI Semibold"/>
        </w:rPr>
        <w:t xml:space="preserve"> </w:t>
      </w:r>
    </w:p>
    <w:p w14:paraId="3B4A8A5A" w14:textId="77777777" w:rsidR="00D12218" w:rsidRPr="001D7696" w:rsidRDefault="003034BE" w:rsidP="007E7D0B">
      <w:pPr>
        <w:pStyle w:val="ListParagraph"/>
        <w:numPr>
          <w:ilvl w:val="0"/>
          <w:numId w:val="14"/>
        </w:numPr>
        <w:spacing w:line="240" w:lineRule="auto"/>
        <w:jc w:val="both"/>
        <w:rPr>
          <w:rFonts w:ascii="Segoe UI Semibold" w:hAnsi="Segoe UI Semibold" w:cs="Segoe UI Semibold"/>
        </w:rPr>
      </w:pPr>
      <w:r w:rsidRPr="001D7696">
        <w:rPr>
          <w:rFonts w:ascii="Segoe UI Semibold" w:hAnsi="Segoe UI Semibold" w:cs="Segoe UI Semibold"/>
        </w:rPr>
        <w:t>Code of conduct</w:t>
      </w:r>
      <w:r w:rsidR="00D12218" w:rsidRPr="001D7696">
        <w:rPr>
          <w:rFonts w:ascii="Segoe UI Semibold" w:hAnsi="Segoe UI Semibold" w:cs="Segoe UI Semibold"/>
        </w:rPr>
        <w:t xml:space="preserve"> </w:t>
      </w:r>
    </w:p>
    <w:p w14:paraId="744FA014" w14:textId="278F30A9" w:rsidR="00324B38" w:rsidRDefault="00D12218" w:rsidP="007E7D0B">
      <w:pPr>
        <w:pStyle w:val="ListParagraph"/>
        <w:numPr>
          <w:ilvl w:val="0"/>
          <w:numId w:val="14"/>
        </w:numPr>
        <w:spacing w:line="240" w:lineRule="auto"/>
        <w:jc w:val="both"/>
        <w:rPr>
          <w:rFonts w:ascii="Segoe UI Semibold" w:hAnsi="Segoe UI Semibold" w:cs="Segoe UI Semibold"/>
        </w:rPr>
      </w:pPr>
      <w:r w:rsidRPr="001D7696">
        <w:rPr>
          <w:rFonts w:ascii="Segoe UI Semibold" w:hAnsi="Segoe UI Semibold" w:cs="Segoe UI Semibold"/>
        </w:rPr>
        <w:t>Protected Interest Disclosure Policy</w:t>
      </w:r>
    </w:p>
    <w:p w14:paraId="05E861E8" w14:textId="77777777" w:rsidR="00E42644" w:rsidRDefault="00E42644" w:rsidP="00E42644">
      <w:pPr>
        <w:rPr>
          <w:rFonts w:ascii="Segoe UI Semibold" w:hAnsi="Segoe UI Semibold" w:cs="Segoe UI Semibold"/>
        </w:rPr>
      </w:pPr>
    </w:p>
    <w:p w14:paraId="4A2C4300" w14:textId="11B48352" w:rsidR="00DB787F" w:rsidRPr="00011420" w:rsidRDefault="00DB787F" w:rsidP="00DB787F">
      <w:pPr>
        <w:pStyle w:val="Heading1"/>
        <w:rPr>
          <w:rFonts w:ascii="Segoe UI Semibold" w:eastAsia="Times New Roman" w:hAnsi="Segoe UI Semibold" w:cs="Segoe UI Semibold"/>
          <w:sz w:val="28"/>
          <w:szCs w:val="28"/>
          <w:lang w:eastAsia="en-AU"/>
        </w:rPr>
      </w:pPr>
      <w:bookmarkStart w:id="32" w:name="_Toc118731382"/>
      <w:r w:rsidRPr="00011420">
        <w:rPr>
          <w:rFonts w:ascii="Segoe UI Semibold" w:eastAsia="Times New Roman" w:hAnsi="Segoe UI Semibold" w:cs="Segoe UI Semibold"/>
          <w:sz w:val="28"/>
          <w:szCs w:val="28"/>
          <w:lang w:eastAsia="en-AU"/>
        </w:rPr>
        <w:lastRenderedPageBreak/>
        <w:t xml:space="preserve">Gifts, </w:t>
      </w:r>
      <w:r w:rsidR="001F3A59">
        <w:rPr>
          <w:rFonts w:ascii="Segoe UI Semibold" w:eastAsia="Times New Roman" w:hAnsi="Segoe UI Semibold" w:cs="Segoe UI Semibold"/>
          <w:sz w:val="28"/>
          <w:szCs w:val="28"/>
          <w:lang w:eastAsia="en-AU"/>
        </w:rPr>
        <w:t>B</w:t>
      </w:r>
      <w:r w:rsidRPr="00011420">
        <w:rPr>
          <w:rFonts w:ascii="Segoe UI Semibold" w:eastAsia="Times New Roman" w:hAnsi="Segoe UI Semibold" w:cs="Segoe UI Semibold"/>
          <w:sz w:val="28"/>
          <w:szCs w:val="28"/>
          <w:lang w:eastAsia="en-AU"/>
        </w:rPr>
        <w:t xml:space="preserve">enefits and </w:t>
      </w:r>
      <w:r w:rsidR="001F3A59">
        <w:rPr>
          <w:rFonts w:ascii="Segoe UI Semibold" w:eastAsia="Times New Roman" w:hAnsi="Segoe UI Semibold" w:cs="Segoe UI Semibold"/>
          <w:sz w:val="28"/>
          <w:szCs w:val="28"/>
          <w:lang w:eastAsia="en-AU"/>
        </w:rPr>
        <w:t>H</w:t>
      </w:r>
      <w:r w:rsidRPr="00011420">
        <w:rPr>
          <w:rFonts w:ascii="Segoe UI Semibold" w:eastAsia="Times New Roman" w:hAnsi="Segoe UI Semibold" w:cs="Segoe UI Semibold"/>
          <w:sz w:val="28"/>
          <w:szCs w:val="28"/>
          <w:lang w:eastAsia="en-AU"/>
        </w:rPr>
        <w:t>ospitality Declaration Form</w:t>
      </w:r>
      <w:bookmarkEnd w:id="32"/>
      <w:r w:rsidR="00B72548">
        <w:rPr>
          <w:rFonts w:ascii="Segoe UI Semibold" w:eastAsia="Times New Roman" w:hAnsi="Segoe UI Semibold" w:cs="Segoe UI Semibold"/>
          <w:sz w:val="28"/>
          <w:szCs w:val="28"/>
          <w:lang w:eastAsia="en-AU"/>
        </w:rPr>
        <w:t xml:space="preserve"> GS 021/1</w:t>
      </w:r>
    </w:p>
    <w:p w14:paraId="1F133856" w14:textId="713C99C5" w:rsidR="00DB787F" w:rsidRPr="00C6707B" w:rsidRDefault="00DB787F" w:rsidP="00DB787F">
      <w:pPr>
        <w:rPr>
          <w:rFonts w:ascii="Segoe UI Semibold" w:hAnsi="Segoe UI Semibold" w:cs="Segoe UI Semibold"/>
        </w:rPr>
      </w:pPr>
      <w:r w:rsidRPr="00E9276C">
        <w:rPr>
          <w:rFonts w:ascii="Segoe UI Semibold" w:hAnsi="Segoe UI Semibold" w:cs="Segoe UI Semibold"/>
        </w:rPr>
        <w:t xml:space="preserve">This declaration form supports SSCT’s Gifts, benefits, and hospitality policy. Employees must declare all non-token offers of gifts, benefits, and hospitality (whether accepted or declined) and seek written approval from their line manager, CEO or General Manager </w:t>
      </w:r>
      <w:r>
        <w:rPr>
          <w:rFonts w:ascii="Segoe UI Semibold" w:hAnsi="Segoe UI Semibold" w:cs="Segoe UI Semibold"/>
        </w:rPr>
        <w:t>Governance Services</w:t>
      </w:r>
      <w:r w:rsidRPr="00E9276C">
        <w:rPr>
          <w:rFonts w:ascii="Segoe UI Semibold" w:hAnsi="Segoe UI Semibold" w:cs="Segoe UI Semibold"/>
        </w:rPr>
        <w:t xml:space="preserve"> to accept any non-token </w:t>
      </w:r>
      <w:r w:rsidRPr="00C6707B">
        <w:rPr>
          <w:rFonts w:ascii="Segoe UI Semibold" w:hAnsi="Segoe UI Semibold" w:cs="Segoe UI Semibold"/>
        </w:rPr>
        <w:t>offer.</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20"/>
      </w:tblGrid>
      <w:tr w:rsidR="00DB787F" w:rsidRPr="00E9276C" w14:paraId="1DDEFDC0" w14:textId="77777777" w:rsidTr="00776E51">
        <w:tc>
          <w:tcPr>
            <w:tcW w:w="9215" w:type="dxa"/>
            <w:gridSpan w:val="2"/>
            <w:shd w:val="clear" w:color="auto" w:fill="D9D9D9"/>
          </w:tcPr>
          <w:p w14:paraId="3F64ECD8" w14:textId="77777777" w:rsidR="00DB787F" w:rsidRPr="00E9276C" w:rsidRDefault="00DB787F" w:rsidP="00776E51">
            <w:pPr>
              <w:rPr>
                <w:rFonts w:ascii="Segoe UI Semibold" w:hAnsi="Segoe UI Semibold" w:cs="Segoe UI Semibold"/>
                <w:b/>
                <w:bCs/>
              </w:rPr>
            </w:pPr>
            <w:r w:rsidRPr="00E9276C">
              <w:rPr>
                <w:rFonts w:ascii="Segoe UI Semibold" w:hAnsi="Segoe UI Semibold" w:cs="Segoe UI Semibold"/>
                <w:b/>
                <w:bCs/>
              </w:rPr>
              <w:t>Individual to complete</w:t>
            </w:r>
          </w:p>
        </w:tc>
      </w:tr>
      <w:tr w:rsidR="00DB787F" w:rsidRPr="00E9276C" w14:paraId="4B1232B1" w14:textId="77777777" w:rsidTr="00776E51">
        <w:tc>
          <w:tcPr>
            <w:tcW w:w="4395" w:type="dxa"/>
            <w:shd w:val="clear" w:color="auto" w:fill="auto"/>
          </w:tcPr>
          <w:p w14:paraId="0EB97C14"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Declaration date</w:t>
            </w:r>
          </w:p>
        </w:tc>
        <w:tc>
          <w:tcPr>
            <w:tcW w:w="4820" w:type="dxa"/>
            <w:shd w:val="clear" w:color="auto" w:fill="auto"/>
          </w:tcPr>
          <w:p w14:paraId="7CD9D01F" w14:textId="77777777" w:rsidR="00DB787F" w:rsidRPr="00E9276C" w:rsidRDefault="00DB787F" w:rsidP="00776E51">
            <w:pPr>
              <w:rPr>
                <w:rFonts w:ascii="Segoe UI Semibold" w:hAnsi="Segoe UI Semibold" w:cs="Segoe UI Semibold"/>
              </w:rPr>
            </w:pPr>
          </w:p>
        </w:tc>
      </w:tr>
      <w:tr w:rsidR="00DB787F" w:rsidRPr="00E9276C" w14:paraId="0EE77B35" w14:textId="77777777" w:rsidTr="00776E51">
        <w:tc>
          <w:tcPr>
            <w:tcW w:w="4395" w:type="dxa"/>
            <w:shd w:val="clear" w:color="auto" w:fill="auto"/>
          </w:tcPr>
          <w:p w14:paraId="142F8CD7"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Name, position, and unit/division</w:t>
            </w:r>
          </w:p>
        </w:tc>
        <w:tc>
          <w:tcPr>
            <w:tcW w:w="4820" w:type="dxa"/>
            <w:shd w:val="clear" w:color="auto" w:fill="auto"/>
          </w:tcPr>
          <w:p w14:paraId="7F3AD417" w14:textId="77777777" w:rsidR="00DB787F" w:rsidRPr="00E9276C" w:rsidRDefault="00DB787F" w:rsidP="00776E51">
            <w:pPr>
              <w:rPr>
                <w:rFonts w:ascii="Segoe UI Semibold" w:hAnsi="Segoe UI Semibold" w:cs="Segoe UI Semibold"/>
              </w:rPr>
            </w:pPr>
          </w:p>
        </w:tc>
      </w:tr>
      <w:tr w:rsidR="00DB787F" w:rsidRPr="00E9276C" w14:paraId="60D9BB3E" w14:textId="77777777" w:rsidTr="00776E51">
        <w:tc>
          <w:tcPr>
            <w:tcW w:w="9215" w:type="dxa"/>
            <w:gridSpan w:val="2"/>
            <w:shd w:val="clear" w:color="auto" w:fill="FFFFFF"/>
          </w:tcPr>
          <w:p w14:paraId="616E55AD" w14:textId="77777777" w:rsidR="00DB787F" w:rsidRPr="00E9276C" w:rsidRDefault="00DB787F" w:rsidP="00776E51">
            <w:pPr>
              <w:rPr>
                <w:rFonts w:ascii="Segoe UI Semibold" w:hAnsi="Segoe UI Semibold" w:cs="Segoe UI Semibold"/>
                <w:b/>
                <w:iCs/>
              </w:rPr>
            </w:pPr>
            <w:r w:rsidRPr="00E9276C">
              <w:rPr>
                <w:rFonts w:ascii="Segoe UI Semibold" w:hAnsi="Segoe UI Semibold" w:cs="Segoe UI Semibold"/>
                <w:b/>
                <w:iCs/>
              </w:rPr>
              <w:t xml:space="preserve">Details of the gift, </w:t>
            </w:r>
            <w:r w:rsidRPr="004377DC">
              <w:rPr>
                <w:rFonts w:ascii="Segoe UI Semibold" w:hAnsi="Segoe UI Semibold" w:cs="Segoe UI Semibold"/>
                <w:b/>
                <w:iCs/>
              </w:rPr>
              <w:t>benefit,</w:t>
            </w:r>
            <w:r w:rsidRPr="00E9276C">
              <w:rPr>
                <w:rFonts w:ascii="Segoe UI Semibold" w:hAnsi="Segoe UI Semibold" w:cs="Segoe UI Semibold"/>
                <w:b/>
                <w:iCs/>
              </w:rPr>
              <w:t xml:space="preserve"> or hospitality </w:t>
            </w:r>
          </w:p>
        </w:tc>
      </w:tr>
      <w:tr w:rsidR="00DB787F" w:rsidRPr="00E9276C" w14:paraId="184CC6F6" w14:textId="77777777" w:rsidTr="00776E51">
        <w:tc>
          <w:tcPr>
            <w:tcW w:w="4395" w:type="dxa"/>
            <w:shd w:val="clear" w:color="auto" w:fill="auto"/>
          </w:tcPr>
          <w:p w14:paraId="1BF11ADC"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Date offered</w:t>
            </w:r>
          </w:p>
        </w:tc>
        <w:tc>
          <w:tcPr>
            <w:tcW w:w="4820" w:type="dxa"/>
            <w:shd w:val="clear" w:color="auto" w:fill="auto"/>
          </w:tcPr>
          <w:p w14:paraId="0BA01B87" w14:textId="77777777" w:rsidR="00DB787F" w:rsidRPr="00E9276C" w:rsidRDefault="00DB787F" w:rsidP="00776E51">
            <w:pPr>
              <w:rPr>
                <w:rFonts w:ascii="Segoe UI Semibold" w:hAnsi="Segoe UI Semibold" w:cs="Segoe UI Semibold"/>
              </w:rPr>
            </w:pPr>
          </w:p>
        </w:tc>
      </w:tr>
      <w:tr w:rsidR="00DB787F" w:rsidRPr="00E9276C" w14:paraId="53EB50BF" w14:textId="77777777" w:rsidTr="00776E51">
        <w:tc>
          <w:tcPr>
            <w:tcW w:w="4395" w:type="dxa"/>
            <w:shd w:val="clear" w:color="auto" w:fill="auto"/>
          </w:tcPr>
          <w:p w14:paraId="547998B1"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Describe the gift, benefit or hospitality offered</w:t>
            </w:r>
          </w:p>
        </w:tc>
        <w:tc>
          <w:tcPr>
            <w:tcW w:w="4820" w:type="dxa"/>
            <w:shd w:val="clear" w:color="auto" w:fill="auto"/>
          </w:tcPr>
          <w:p w14:paraId="57E3A986" w14:textId="77777777" w:rsidR="00DB787F" w:rsidRPr="00E9276C" w:rsidRDefault="00DB787F" w:rsidP="00776E51">
            <w:pPr>
              <w:rPr>
                <w:rFonts w:ascii="Segoe UI Semibold" w:hAnsi="Segoe UI Semibold" w:cs="Segoe UI Semibold"/>
              </w:rPr>
            </w:pPr>
          </w:p>
        </w:tc>
      </w:tr>
      <w:tr w:rsidR="00DB787F" w:rsidRPr="00E9276C" w14:paraId="6B9D2DB1" w14:textId="77777777" w:rsidTr="00776E51">
        <w:tc>
          <w:tcPr>
            <w:tcW w:w="4395" w:type="dxa"/>
            <w:shd w:val="clear" w:color="auto" w:fill="auto"/>
          </w:tcPr>
          <w:p w14:paraId="05858BC7"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Estimated or actual value</w:t>
            </w:r>
          </w:p>
        </w:tc>
        <w:tc>
          <w:tcPr>
            <w:tcW w:w="4820" w:type="dxa"/>
            <w:shd w:val="clear" w:color="auto" w:fill="auto"/>
          </w:tcPr>
          <w:p w14:paraId="6F500358" w14:textId="77777777" w:rsidR="00DB787F" w:rsidRPr="00E9276C" w:rsidRDefault="00DB787F" w:rsidP="00776E51">
            <w:pPr>
              <w:rPr>
                <w:rFonts w:ascii="Segoe UI Semibold" w:hAnsi="Segoe UI Semibold" w:cs="Segoe UI Semibold"/>
              </w:rPr>
            </w:pPr>
          </w:p>
        </w:tc>
      </w:tr>
      <w:tr w:rsidR="00DB787F" w:rsidRPr="00E9276C" w14:paraId="160CC448" w14:textId="77777777" w:rsidTr="00776E51">
        <w:trPr>
          <w:trHeight w:val="938"/>
        </w:trPr>
        <w:tc>
          <w:tcPr>
            <w:tcW w:w="4395" w:type="dxa"/>
            <w:shd w:val="clear" w:color="auto" w:fill="auto"/>
          </w:tcPr>
          <w:p w14:paraId="07EEE0B5"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Offered by (name of individual/organisation making the offer)</w:t>
            </w:r>
          </w:p>
        </w:tc>
        <w:tc>
          <w:tcPr>
            <w:tcW w:w="4820" w:type="dxa"/>
            <w:shd w:val="clear" w:color="auto" w:fill="auto"/>
          </w:tcPr>
          <w:p w14:paraId="722F278A" w14:textId="77777777" w:rsidR="00DB787F" w:rsidRPr="00E9276C" w:rsidRDefault="00DB787F" w:rsidP="00776E51">
            <w:pPr>
              <w:rPr>
                <w:rFonts w:ascii="Segoe UI Semibold" w:hAnsi="Segoe UI Semibold" w:cs="Segoe UI Semibold"/>
              </w:rPr>
            </w:pPr>
          </w:p>
        </w:tc>
      </w:tr>
      <w:tr w:rsidR="00DB787F" w:rsidRPr="00E9276C" w14:paraId="35E37516" w14:textId="77777777" w:rsidTr="00776E51">
        <w:tc>
          <w:tcPr>
            <w:tcW w:w="4395" w:type="dxa"/>
            <w:shd w:val="clear" w:color="auto" w:fill="auto"/>
          </w:tcPr>
          <w:p w14:paraId="02D2CE69"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Is the person or entity making the offer a business associate of the SSCT (Y/N)? If yes, describe the relationship between them and SSCT. If no, describe the relationship between you and the person or organisation making the offer.</w:t>
            </w:r>
          </w:p>
        </w:tc>
        <w:tc>
          <w:tcPr>
            <w:tcW w:w="4820" w:type="dxa"/>
            <w:shd w:val="clear" w:color="auto" w:fill="auto"/>
          </w:tcPr>
          <w:p w14:paraId="6C4533DC" w14:textId="77777777" w:rsidR="00DB787F" w:rsidRPr="00E9276C" w:rsidRDefault="00DB787F" w:rsidP="00776E51">
            <w:pPr>
              <w:rPr>
                <w:rFonts w:ascii="Segoe UI Semibold" w:hAnsi="Segoe UI Semibold" w:cs="Segoe UI Semibold"/>
              </w:rPr>
            </w:pPr>
          </w:p>
        </w:tc>
      </w:tr>
      <w:tr w:rsidR="00DB787F" w:rsidRPr="00E9276C" w14:paraId="6ACEB8A3" w14:textId="77777777" w:rsidTr="00776E51">
        <w:tc>
          <w:tcPr>
            <w:tcW w:w="4395" w:type="dxa"/>
            <w:shd w:val="clear" w:color="auto" w:fill="auto"/>
          </w:tcPr>
          <w:p w14:paraId="720FA8A0"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Reason for making the offer</w:t>
            </w:r>
          </w:p>
        </w:tc>
        <w:tc>
          <w:tcPr>
            <w:tcW w:w="4820" w:type="dxa"/>
            <w:shd w:val="clear" w:color="auto" w:fill="auto"/>
          </w:tcPr>
          <w:p w14:paraId="5DC507F2" w14:textId="77777777" w:rsidR="00DB787F" w:rsidRPr="00E9276C" w:rsidRDefault="00DB787F" w:rsidP="00776E51">
            <w:pPr>
              <w:rPr>
                <w:rFonts w:ascii="Segoe UI Semibold" w:hAnsi="Segoe UI Semibold" w:cs="Segoe UI Semibold"/>
              </w:rPr>
            </w:pPr>
          </w:p>
        </w:tc>
      </w:tr>
      <w:tr w:rsidR="00DB787F" w:rsidRPr="00E9276C" w14:paraId="75D42293" w14:textId="77777777" w:rsidTr="00776E51">
        <w:trPr>
          <w:trHeight w:val="70"/>
        </w:trPr>
        <w:tc>
          <w:tcPr>
            <w:tcW w:w="4395" w:type="dxa"/>
            <w:shd w:val="clear" w:color="auto" w:fill="auto"/>
          </w:tcPr>
          <w:p w14:paraId="178E2A5F"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Would accepting the offer:</w:t>
            </w:r>
          </w:p>
          <w:p w14:paraId="43FC3A61" w14:textId="77777777" w:rsidR="00DB787F" w:rsidRPr="00E9276C" w:rsidRDefault="00DB787F" w:rsidP="00DB787F">
            <w:pPr>
              <w:numPr>
                <w:ilvl w:val="0"/>
                <w:numId w:val="33"/>
              </w:numPr>
              <w:rPr>
                <w:rFonts w:ascii="Segoe UI Semibold" w:hAnsi="Segoe UI Semibold" w:cs="Segoe UI Semibold"/>
                <w:lang w:val="en-US"/>
              </w:rPr>
            </w:pPr>
            <w:r w:rsidRPr="00E9276C">
              <w:rPr>
                <w:rFonts w:ascii="Segoe UI Semibold" w:hAnsi="Segoe UI Semibold" w:cs="Segoe UI Semibold"/>
                <w:lang w:val="en-US"/>
              </w:rPr>
              <w:t>create an actual potential or perceived conflict of interest exist (Y/N); or</w:t>
            </w:r>
          </w:p>
          <w:p w14:paraId="3E587A19" w14:textId="77777777" w:rsidR="00DB787F" w:rsidRPr="00E9276C" w:rsidRDefault="00DB787F" w:rsidP="00DB787F">
            <w:pPr>
              <w:numPr>
                <w:ilvl w:val="0"/>
                <w:numId w:val="33"/>
              </w:numPr>
              <w:rPr>
                <w:rFonts w:ascii="Segoe UI Semibold" w:hAnsi="Segoe UI Semibold" w:cs="Segoe UI Semibold"/>
                <w:lang w:val="en-US"/>
              </w:rPr>
            </w:pPr>
            <w:r w:rsidRPr="00E9276C">
              <w:rPr>
                <w:rFonts w:ascii="Segoe UI Semibold" w:hAnsi="Segoe UI Semibold" w:cs="Segoe UI Semibold"/>
                <w:lang w:val="en-US"/>
              </w:rPr>
              <w:t>bring you, SSSCT or the public sector into disrepute (Y/N)?</w:t>
            </w:r>
          </w:p>
          <w:p w14:paraId="6350E945" w14:textId="77777777" w:rsidR="00DB787F" w:rsidRPr="00E9276C" w:rsidRDefault="00DB787F" w:rsidP="00776E51">
            <w:pPr>
              <w:rPr>
                <w:rFonts w:ascii="Segoe UI Semibold" w:hAnsi="Segoe UI Semibold" w:cs="Segoe UI Semibold"/>
                <w:lang w:val="en-US"/>
              </w:rPr>
            </w:pPr>
            <w:r w:rsidRPr="00E9276C">
              <w:rPr>
                <w:rFonts w:ascii="Segoe UI Semibold" w:hAnsi="Segoe UI Semibold" w:cs="Segoe UI Semibold"/>
                <w:lang w:val="en-US"/>
              </w:rPr>
              <w:t>(If either is answered YES, then the offer must be declined in accordance with the minimum accountabilities)</w:t>
            </w:r>
          </w:p>
        </w:tc>
        <w:tc>
          <w:tcPr>
            <w:tcW w:w="4820" w:type="dxa"/>
            <w:shd w:val="clear" w:color="auto" w:fill="auto"/>
          </w:tcPr>
          <w:p w14:paraId="3211F441" w14:textId="77777777" w:rsidR="00DB787F" w:rsidRPr="00E9276C" w:rsidRDefault="00DB787F" w:rsidP="00776E51">
            <w:pPr>
              <w:rPr>
                <w:rFonts w:ascii="Segoe UI Semibold" w:hAnsi="Segoe UI Semibold" w:cs="Segoe UI Semibold"/>
                <w:i/>
              </w:rPr>
            </w:pPr>
            <w:r w:rsidRPr="00E9276C">
              <w:rPr>
                <w:rFonts w:ascii="Segoe UI Semibold" w:hAnsi="Segoe UI Semibold" w:cs="Segoe UI Semibold"/>
                <w:b/>
                <w:bCs/>
                <w:iCs/>
              </w:rPr>
              <w:t>Detail of conflict of interest</w:t>
            </w:r>
            <w:r w:rsidRPr="00E9276C">
              <w:rPr>
                <w:rFonts w:ascii="Segoe UI Semibold" w:hAnsi="Segoe UI Semibold" w:cs="Segoe UI Semibold"/>
                <w:i/>
              </w:rPr>
              <w:t>:</w:t>
            </w:r>
          </w:p>
        </w:tc>
      </w:tr>
      <w:tr w:rsidR="00DB787F" w:rsidRPr="00E9276C" w14:paraId="092A3445" w14:textId="77777777" w:rsidTr="00776E51">
        <w:tc>
          <w:tcPr>
            <w:tcW w:w="4395" w:type="dxa"/>
            <w:shd w:val="clear" w:color="auto" w:fill="auto"/>
          </w:tcPr>
          <w:p w14:paraId="663F4DBF"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 xml:space="preserve">Is there a legitimate business benefit to SSCT, public sector or State for </w:t>
            </w:r>
            <w:r w:rsidRPr="00E9276C">
              <w:rPr>
                <w:rFonts w:ascii="Segoe UI Semibold" w:hAnsi="Segoe UI Semibold" w:cs="Segoe UI Semibold"/>
                <w:lang w:val="en-US"/>
              </w:rPr>
              <w:lastRenderedPageBreak/>
              <w:t>accepting the offer, i.e., does it meet the following:</w:t>
            </w:r>
          </w:p>
          <w:p w14:paraId="25968B67" w14:textId="77777777" w:rsidR="00DB787F" w:rsidRPr="00E9276C" w:rsidRDefault="00DB787F" w:rsidP="00DB787F">
            <w:pPr>
              <w:numPr>
                <w:ilvl w:val="0"/>
                <w:numId w:val="34"/>
              </w:numPr>
              <w:rPr>
                <w:rFonts w:ascii="Segoe UI Semibold" w:hAnsi="Segoe UI Semibold" w:cs="Segoe UI Semibold"/>
                <w:lang w:val="en-US"/>
              </w:rPr>
            </w:pPr>
            <w:r w:rsidRPr="00E9276C">
              <w:rPr>
                <w:rFonts w:ascii="Segoe UI Semibold" w:hAnsi="Segoe UI Semibold" w:cs="Segoe UI Semibold"/>
                <w:lang w:val="en-US"/>
              </w:rPr>
              <w:t>it was offered during the course of your official duties (Y/N); and</w:t>
            </w:r>
          </w:p>
          <w:p w14:paraId="1B6EC14B" w14:textId="77777777" w:rsidR="00DB787F" w:rsidRPr="00E9276C" w:rsidRDefault="00DB787F" w:rsidP="00DB787F">
            <w:pPr>
              <w:numPr>
                <w:ilvl w:val="0"/>
                <w:numId w:val="34"/>
              </w:numPr>
              <w:rPr>
                <w:rFonts w:ascii="Segoe UI Semibold" w:hAnsi="Segoe UI Semibold" w:cs="Segoe UI Semibold"/>
                <w:lang w:val="en-US"/>
              </w:rPr>
            </w:pPr>
            <w:r w:rsidRPr="00E9276C">
              <w:rPr>
                <w:rFonts w:ascii="Segoe UI Semibold" w:hAnsi="Segoe UI Semibold" w:cs="Segoe UI Semibold"/>
                <w:lang w:val="en-US"/>
              </w:rPr>
              <w:t>it relates to your official responsibilities (Y/N); and</w:t>
            </w:r>
          </w:p>
          <w:p w14:paraId="02FA09AE" w14:textId="77777777" w:rsidR="00DB787F" w:rsidRPr="00E9276C" w:rsidRDefault="00DB787F" w:rsidP="00DB787F">
            <w:pPr>
              <w:numPr>
                <w:ilvl w:val="0"/>
                <w:numId w:val="34"/>
              </w:numPr>
              <w:rPr>
                <w:rFonts w:ascii="Segoe UI Semibold" w:hAnsi="Segoe UI Semibold" w:cs="Segoe UI Semibold"/>
                <w:lang w:val="en-US"/>
              </w:rPr>
            </w:pPr>
            <w:r w:rsidRPr="00E9276C">
              <w:rPr>
                <w:rFonts w:ascii="Segoe UI Semibold" w:hAnsi="Segoe UI Semibold" w:cs="Segoe UI Semibold"/>
                <w:lang w:val="en-US"/>
              </w:rPr>
              <w:t>it has a benefit to SSCT, public sector or State (Y/N).</w:t>
            </w:r>
          </w:p>
          <w:p w14:paraId="4D520ADD" w14:textId="77777777" w:rsidR="00DB787F" w:rsidRPr="00E9276C" w:rsidRDefault="00DB787F" w:rsidP="00776E51">
            <w:pPr>
              <w:rPr>
                <w:rFonts w:ascii="Segoe UI Semibold" w:hAnsi="Segoe UI Semibold" w:cs="Segoe UI Semibold"/>
                <w:lang w:val="en-US"/>
              </w:rPr>
            </w:pPr>
            <w:r w:rsidRPr="00E9276C">
              <w:rPr>
                <w:rFonts w:ascii="Segoe UI Semibold" w:hAnsi="Segoe UI Semibold" w:cs="Segoe UI Semibold"/>
                <w:lang w:val="en-US"/>
              </w:rPr>
              <w:t xml:space="preserve">(If NO then offer must be declined, and if YES then the business benefit must be detailed, in accordance with the minimum accountabilities). </w:t>
            </w:r>
          </w:p>
        </w:tc>
        <w:tc>
          <w:tcPr>
            <w:tcW w:w="4820" w:type="dxa"/>
            <w:shd w:val="clear" w:color="auto" w:fill="auto"/>
          </w:tcPr>
          <w:p w14:paraId="5F779208" w14:textId="77777777" w:rsidR="00DB787F" w:rsidRPr="00E9276C" w:rsidRDefault="00DB787F" w:rsidP="00776E51">
            <w:pPr>
              <w:rPr>
                <w:rFonts w:ascii="Segoe UI Semibold" w:hAnsi="Segoe UI Semibold" w:cs="Segoe UI Semibold"/>
                <w:i/>
              </w:rPr>
            </w:pPr>
            <w:r w:rsidRPr="00E9276C">
              <w:rPr>
                <w:rFonts w:ascii="Segoe UI Semibold" w:hAnsi="Segoe UI Semibold" w:cs="Segoe UI Semibold"/>
                <w:b/>
                <w:bCs/>
                <w:iCs/>
              </w:rPr>
              <w:lastRenderedPageBreak/>
              <w:t>Detail of business benefit</w:t>
            </w:r>
            <w:r w:rsidRPr="00E9276C">
              <w:rPr>
                <w:rFonts w:ascii="Segoe UI Semibold" w:hAnsi="Segoe UI Semibold" w:cs="Segoe UI Semibold"/>
                <w:i/>
              </w:rPr>
              <w:t>:</w:t>
            </w:r>
          </w:p>
        </w:tc>
      </w:tr>
      <w:tr w:rsidR="00DB787F" w:rsidRPr="00E9276C" w14:paraId="5DC33104" w14:textId="77777777" w:rsidTr="00776E51">
        <w:tc>
          <w:tcPr>
            <w:tcW w:w="4395" w:type="dxa"/>
            <w:shd w:val="clear" w:color="auto" w:fill="auto"/>
          </w:tcPr>
          <w:p w14:paraId="3323FC1B" w14:textId="77777777" w:rsidR="00DB787F" w:rsidRPr="00E9276C" w:rsidRDefault="00DB787F" w:rsidP="00DB787F">
            <w:pPr>
              <w:numPr>
                <w:ilvl w:val="0"/>
                <w:numId w:val="35"/>
              </w:numPr>
              <w:rPr>
                <w:rFonts w:ascii="Segoe UI Semibold" w:hAnsi="Segoe UI Semibold" w:cs="Segoe UI Semibold"/>
                <w:lang w:val="en-US"/>
              </w:rPr>
            </w:pPr>
            <w:r w:rsidRPr="00E9276C">
              <w:rPr>
                <w:rFonts w:ascii="Segoe UI Semibold" w:hAnsi="Segoe UI Semibold" w:cs="Segoe UI Semibold"/>
                <w:lang w:val="en-US"/>
              </w:rPr>
              <w:t xml:space="preserve">I accepted the offer           </w:t>
            </w:r>
            <w:r w:rsidRPr="00E9276C">
              <w:rPr>
                <w:rFonts w:ascii="Segoe UI Semibold" w:hAnsi="Segoe UI Semibold" w:cs="Segoe UI Semibold"/>
                <w:b/>
                <w:lang w:val="en-US"/>
              </w:rPr>
              <w:t>YES / NO</w:t>
            </w:r>
          </w:p>
        </w:tc>
        <w:tc>
          <w:tcPr>
            <w:tcW w:w="4820" w:type="dxa"/>
            <w:shd w:val="clear" w:color="auto" w:fill="auto"/>
          </w:tcPr>
          <w:p w14:paraId="068B64C4" w14:textId="77777777" w:rsidR="00DB787F" w:rsidRDefault="00DB787F" w:rsidP="00776E51">
            <w:pPr>
              <w:rPr>
                <w:rFonts w:ascii="Segoe UI Semibold" w:hAnsi="Segoe UI Semibold" w:cs="Segoe UI Semibold"/>
                <w:iCs/>
              </w:rPr>
            </w:pPr>
            <w:r w:rsidRPr="001040E4">
              <w:rPr>
                <w:rFonts w:ascii="Segoe UI Semibold" w:hAnsi="Segoe UI Semibold" w:cs="Segoe UI Semibold"/>
                <w:iCs/>
              </w:rPr>
              <w:t>Signature</w:t>
            </w:r>
          </w:p>
          <w:p w14:paraId="2CA55539" w14:textId="77777777" w:rsidR="00DB787F" w:rsidRPr="001040E4" w:rsidRDefault="00DB787F" w:rsidP="00776E51">
            <w:pPr>
              <w:rPr>
                <w:rFonts w:ascii="Segoe UI Semibold" w:hAnsi="Segoe UI Semibold" w:cs="Segoe UI Semibold"/>
                <w:iCs/>
              </w:rPr>
            </w:pPr>
            <w:r w:rsidRPr="001040E4">
              <w:rPr>
                <w:rFonts w:ascii="Segoe UI Semibold" w:hAnsi="Segoe UI Semibold" w:cs="Segoe UI Semibold"/>
                <w:iCs/>
              </w:rPr>
              <w:t>Date</w:t>
            </w:r>
          </w:p>
        </w:tc>
      </w:tr>
    </w:tbl>
    <w:p w14:paraId="243C40F8" w14:textId="77777777" w:rsidR="00DB787F" w:rsidRPr="00E9276C" w:rsidRDefault="00DB787F" w:rsidP="00DB787F">
      <w:pPr>
        <w:rPr>
          <w:rFonts w:ascii="Segoe UI Semibold" w:hAnsi="Segoe UI Semibold" w:cs="Segoe UI Semibold"/>
          <w:vanish/>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20"/>
      </w:tblGrid>
      <w:tr w:rsidR="00DB787F" w:rsidRPr="00E9276C" w14:paraId="14091FC8" w14:textId="77777777" w:rsidTr="00776E51">
        <w:tc>
          <w:tcPr>
            <w:tcW w:w="9215" w:type="dxa"/>
            <w:gridSpan w:val="2"/>
            <w:shd w:val="clear" w:color="auto" w:fill="D9D9D9"/>
          </w:tcPr>
          <w:p w14:paraId="36952DC1" w14:textId="77777777" w:rsidR="00DB787F" w:rsidRPr="00E9276C" w:rsidRDefault="00DB787F" w:rsidP="00776E51">
            <w:pPr>
              <w:rPr>
                <w:rFonts w:ascii="Segoe UI Semibold" w:hAnsi="Segoe UI Semibold" w:cs="Segoe UI Semibold"/>
                <w:b/>
                <w:bCs/>
              </w:rPr>
            </w:pPr>
            <w:r w:rsidRPr="00E9276C">
              <w:rPr>
                <w:rFonts w:ascii="Segoe UI Semibold" w:hAnsi="Segoe UI Semibold" w:cs="Segoe UI Semibold"/>
                <w:b/>
                <w:bCs/>
              </w:rPr>
              <w:t>Manager to complete</w:t>
            </w:r>
          </w:p>
        </w:tc>
      </w:tr>
      <w:tr w:rsidR="00DB787F" w:rsidRPr="00E9276C" w14:paraId="71ECE898" w14:textId="77777777" w:rsidTr="00776E51">
        <w:tc>
          <w:tcPr>
            <w:tcW w:w="4395" w:type="dxa"/>
            <w:shd w:val="clear" w:color="auto" w:fill="auto"/>
          </w:tcPr>
          <w:p w14:paraId="3D14E6E4" w14:textId="77777777" w:rsidR="00DB787F" w:rsidRPr="00E9276C" w:rsidRDefault="00DB787F" w:rsidP="00DB787F">
            <w:pPr>
              <w:numPr>
                <w:ilvl w:val="0"/>
                <w:numId w:val="37"/>
              </w:numPr>
              <w:rPr>
                <w:rFonts w:ascii="Segoe UI Semibold" w:hAnsi="Segoe UI Semibold" w:cs="Segoe UI Semibold"/>
                <w:lang w:val="en-US"/>
              </w:rPr>
            </w:pPr>
            <w:r w:rsidRPr="00E9276C">
              <w:rPr>
                <w:rFonts w:ascii="Segoe UI Semibold" w:hAnsi="Segoe UI Semibold" w:cs="Segoe UI Semibold"/>
                <w:lang w:val="en-US"/>
              </w:rPr>
              <w:t>Name, position, and unit/division</w:t>
            </w:r>
          </w:p>
        </w:tc>
        <w:tc>
          <w:tcPr>
            <w:tcW w:w="4820" w:type="dxa"/>
            <w:shd w:val="clear" w:color="auto" w:fill="auto"/>
          </w:tcPr>
          <w:p w14:paraId="65EA8B3F" w14:textId="77777777" w:rsidR="00DB787F" w:rsidRPr="00E9276C" w:rsidRDefault="00DB787F" w:rsidP="00776E51">
            <w:pPr>
              <w:rPr>
                <w:rFonts w:ascii="Segoe UI Semibold" w:hAnsi="Segoe UI Semibold" w:cs="Segoe UI Semibold"/>
              </w:rPr>
            </w:pPr>
          </w:p>
        </w:tc>
      </w:tr>
      <w:tr w:rsidR="00DB787F" w:rsidRPr="00E9276C" w14:paraId="588B4F83" w14:textId="77777777" w:rsidTr="00776E51">
        <w:tc>
          <w:tcPr>
            <w:tcW w:w="4395" w:type="dxa"/>
            <w:shd w:val="clear" w:color="auto" w:fill="auto"/>
          </w:tcPr>
          <w:p w14:paraId="28A400F6" w14:textId="77777777" w:rsidR="00DB787F" w:rsidRPr="00E9276C" w:rsidRDefault="00DB787F" w:rsidP="00DB787F">
            <w:pPr>
              <w:numPr>
                <w:ilvl w:val="0"/>
                <w:numId w:val="37"/>
              </w:numPr>
              <w:rPr>
                <w:rFonts w:ascii="Segoe UI Semibold" w:hAnsi="Segoe UI Semibold" w:cs="Segoe UI Semibold"/>
                <w:lang w:val="en-US"/>
              </w:rPr>
            </w:pPr>
            <w:r w:rsidRPr="00E9276C">
              <w:rPr>
                <w:rFonts w:ascii="Segoe UI Semibold" w:hAnsi="Segoe UI Semibold" w:cs="Segoe UI Semibold"/>
                <w:lang w:val="en-US"/>
              </w:rPr>
              <w:t>Relationship to employee</w:t>
            </w:r>
          </w:p>
        </w:tc>
        <w:tc>
          <w:tcPr>
            <w:tcW w:w="4820" w:type="dxa"/>
            <w:shd w:val="clear" w:color="auto" w:fill="auto"/>
          </w:tcPr>
          <w:p w14:paraId="36C5AD04" w14:textId="77777777" w:rsidR="00DB787F" w:rsidRPr="00E9276C" w:rsidRDefault="00DB787F" w:rsidP="00776E51">
            <w:pPr>
              <w:rPr>
                <w:rFonts w:ascii="Segoe UI Semibold" w:hAnsi="Segoe UI Semibold" w:cs="Segoe UI Semibold"/>
              </w:rPr>
            </w:pPr>
          </w:p>
        </w:tc>
      </w:tr>
      <w:tr w:rsidR="00DB787F" w:rsidRPr="00E9276C" w14:paraId="1B4F9C10" w14:textId="77777777" w:rsidTr="00776E51">
        <w:tc>
          <w:tcPr>
            <w:tcW w:w="9215" w:type="dxa"/>
            <w:gridSpan w:val="2"/>
            <w:shd w:val="clear" w:color="auto" w:fill="auto"/>
          </w:tcPr>
          <w:p w14:paraId="7376455B" w14:textId="77777777" w:rsidR="00DB787F" w:rsidRPr="00E9276C" w:rsidRDefault="00DB787F" w:rsidP="00776E51">
            <w:pPr>
              <w:rPr>
                <w:rFonts w:ascii="Segoe UI Semibold" w:hAnsi="Segoe UI Semibold" w:cs="Segoe UI Semibold"/>
                <w:iCs/>
              </w:rPr>
            </w:pPr>
            <w:r w:rsidRPr="00E9276C">
              <w:rPr>
                <w:rFonts w:ascii="Segoe UI Semibold" w:hAnsi="Segoe UI Semibold" w:cs="Segoe UI Semibold"/>
                <w:b/>
                <w:iCs/>
              </w:rPr>
              <w:t>Complete if individual declined offer</w:t>
            </w:r>
          </w:p>
        </w:tc>
      </w:tr>
      <w:tr w:rsidR="00DB787F" w:rsidRPr="00E9276C" w14:paraId="12DDB237" w14:textId="77777777" w:rsidTr="00776E51">
        <w:tc>
          <w:tcPr>
            <w:tcW w:w="4395" w:type="dxa"/>
            <w:shd w:val="clear" w:color="auto" w:fill="auto"/>
          </w:tcPr>
          <w:p w14:paraId="5822C9C8" w14:textId="77777777" w:rsidR="00DB787F" w:rsidRPr="00E9276C" w:rsidRDefault="00DB787F" w:rsidP="00DB787F">
            <w:pPr>
              <w:numPr>
                <w:ilvl w:val="0"/>
                <w:numId w:val="37"/>
              </w:numPr>
              <w:rPr>
                <w:rFonts w:ascii="Segoe UI Semibold" w:hAnsi="Segoe UI Semibold" w:cs="Segoe UI Semibold"/>
                <w:lang w:val="en-US"/>
              </w:rPr>
            </w:pPr>
            <w:r w:rsidRPr="00E9276C">
              <w:rPr>
                <w:rFonts w:ascii="Segoe UI Semibold" w:hAnsi="Segoe UI Semibold" w:cs="Segoe UI Semibold"/>
                <w:lang w:val="en-US"/>
              </w:rPr>
              <w:t xml:space="preserve">I have reviewed this declaration form and submitted it for inclusion on the SSCT’s gifts, benefits, and hospitality register. </w:t>
            </w:r>
          </w:p>
        </w:tc>
        <w:tc>
          <w:tcPr>
            <w:tcW w:w="4820" w:type="dxa"/>
            <w:shd w:val="clear" w:color="auto" w:fill="auto"/>
          </w:tcPr>
          <w:p w14:paraId="49A3F1CB" w14:textId="77777777" w:rsidR="00DB787F" w:rsidRPr="00E9276C" w:rsidRDefault="00DB787F" w:rsidP="00776E51">
            <w:pPr>
              <w:rPr>
                <w:rFonts w:ascii="Segoe UI Semibold" w:hAnsi="Segoe UI Semibold" w:cs="Segoe UI Semibold"/>
              </w:rPr>
            </w:pPr>
            <w:r w:rsidRPr="00E9276C">
              <w:rPr>
                <w:rFonts w:ascii="Segoe UI Semibold" w:hAnsi="Segoe UI Semibold" w:cs="Segoe UI Semibold"/>
              </w:rPr>
              <w:t>Signature:</w:t>
            </w:r>
          </w:p>
          <w:p w14:paraId="317FE76B" w14:textId="77777777" w:rsidR="00DB787F" w:rsidRPr="00E9276C" w:rsidRDefault="00DB787F" w:rsidP="00776E51">
            <w:pPr>
              <w:rPr>
                <w:rFonts w:ascii="Segoe UI Semibold" w:hAnsi="Segoe UI Semibold" w:cs="Segoe UI Semibold"/>
              </w:rPr>
            </w:pPr>
            <w:r w:rsidRPr="00E9276C">
              <w:rPr>
                <w:rFonts w:ascii="Segoe UI Semibold" w:hAnsi="Segoe UI Semibold" w:cs="Segoe UI Semibold"/>
              </w:rPr>
              <w:t>Date:</w:t>
            </w:r>
          </w:p>
        </w:tc>
      </w:tr>
      <w:tr w:rsidR="00DB787F" w:rsidRPr="00E9276C" w14:paraId="58B2A0E6" w14:textId="77777777" w:rsidTr="00776E51">
        <w:tc>
          <w:tcPr>
            <w:tcW w:w="9215" w:type="dxa"/>
            <w:gridSpan w:val="2"/>
            <w:shd w:val="clear" w:color="auto" w:fill="auto"/>
          </w:tcPr>
          <w:p w14:paraId="5E0AA040" w14:textId="77777777" w:rsidR="00DB787F" w:rsidRPr="00E9276C" w:rsidRDefault="00DB787F" w:rsidP="00776E51">
            <w:pPr>
              <w:rPr>
                <w:rFonts w:ascii="Segoe UI Semibold" w:hAnsi="Segoe UI Semibold" w:cs="Segoe UI Semibold"/>
                <w:b/>
                <w:iCs/>
              </w:rPr>
            </w:pPr>
            <w:r w:rsidRPr="00E9276C">
              <w:rPr>
                <w:rFonts w:ascii="Segoe UI Semibold" w:hAnsi="Segoe UI Semibold" w:cs="Segoe UI Semibold"/>
                <w:b/>
                <w:iCs/>
              </w:rPr>
              <w:t>Complete if individual accepted offer</w:t>
            </w:r>
          </w:p>
        </w:tc>
      </w:tr>
      <w:tr w:rsidR="00DB787F" w:rsidRPr="00E9276C" w14:paraId="305487DA" w14:textId="77777777" w:rsidTr="00776E51">
        <w:trPr>
          <w:trHeight w:val="83"/>
        </w:trPr>
        <w:tc>
          <w:tcPr>
            <w:tcW w:w="4395" w:type="dxa"/>
            <w:shd w:val="clear" w:color="auto" w:fill="auto"/>
          </w:tcPr>
          <w:p w14:paraId="57D375BD" w14:textId="77777777" w:rsidR="00DB787F" w:rsidRPr="00E9276C" w:rsidRDefault="00DB787F" w:rsidP="00DB787F">
            <w:pPr>
              <w:numPr>
                <w:ilvl w:val="0"/>
                <w:numId w:val="37"/>
              </w:numPr>
              <w:rPr>
                <w:rFonts w:ascii="Segoe UI Semibold" w:hAnsi="Segoe UI Semibold" w:cs="Segoe UI Semibold"/>
                <w:lang w:val="en-US"/>
              </w:rPr>
            </w:pPr>
            <w:r w:rsidRPr="00E9276C">
              <w:rPr>
                <w:rFonts w:ascii="Segoe UI Semibold" w:hAnsi="Segoe UI Semibold" w:cs="Segoe UI Semibold"/>
                <w:lang w:val="en-US"/>
              </w:rPr>
              <w:t>I have reviewed this declaration form and, confirm that, to my knowledge, accepting this offer:</w:t>
            </w:r>
          </w:p>
          <w:p w14:paraId="6658B9DC" w14:textId="77777777" w:rsidR="00DB787F" w:rsidRPr="00E9276C" w:rsidRDefault="00DB787F" w:rsidP="00DB787F">
            <w:pPr>
              <w:numPr>
                <w:ilvl w:val="0"/>
                <w:numId w:val="36"/>
              </w:numPr>
              <w:rPr>
                <w:rFonts w:ascii="Segoe UI Semibold" w:hAnsi="Segoe UI Semibold" w:cs="Segoe UI Semibold"/>
                <w:lang w:val="en-US"/>
              </w:rPr>
            </w:pPr>
            <w:r w:rsidRPr="00E9276C">
              <w:rPr>
                <w:rFonts w:ascii="Segoe UI Semibold" w:hAnsi="Segoe UI Semibold" w:cs="Segoe UI Semibold"/>
                <w:lang w:val="en-US"/>
              </w:rPr>
              <w:t xml:space="preserve">does not raise an actual, potential, or perceived conflict of interest for the individual or myself; </w:t>
            </w:r>
            <w:r w:rsidRPr="00E9276C">
              <w:rPr>
                <w:rFonts w:ascii="Segoe UI Semibold" w:hAnsi="Segoe UI Semibold" w:cs="Segoe UI Semibold"/>
                <w:b/>
                <w:lang w:val="en-US"/>
              </w:rPr>
              <w:t>and</w:t>
            </w:r>
          </w:p>
          <w:p w14:paraId="74DF23D5" w14:textId="77777777" w:rsidR="00DB787F" w:rsidRPr="00E9276C" w:rsidRDefault="00DB787F" w:rsidP="00DB787F">
            <w:pPr>
              <w:numPr>
                <w:ilvl w:val="0"/>
                <w:numId w:val="36"/>
              </w:numPr>
              <w:rPr>
                <w:rFonts w:ascii="Segoe UI Semibold" w:hAnsi="Segoe UI Semibold" w:cs="Segoe UI Semibold"/>
                <w:lang w:val="en-US"/>
              </w:rPr>
            </w:pPr>
            <w:r w:rsidRPr="00E9276C">
              <w:rPr>
                <w:rFonts w:ascii="Segoe UI Semibold" w:hAnsi="Segoe UI Semibold" w:cs="Segoe UI Semibold"/>
                <w:lang w:val="en-US"/>
              </w:rPr>
              <w:t xml:space="preserve">will not bring the individual, myself, SSCT or the public sector into disrepute; </w:t>
            </w:r>
            <w:r w:rsidRPr="00E9276C">
              <w:rPr>
                <w:rFonts w:ascii="Segoe UI Semibold" w:hAnsi="Segoe UI Semibold" w:cs="Segoe UI Semibold"/>
                <w:b/>
                <w:lang w:val="en-US"/>
              </w:rPr>
              <w:t>and</w:t>
            </w:r>
          </w:p>
          <w:p w14:paraId="2F6E8656" w14:textId="77777777" w:rsidR="00DB787F" w:rsidRPr="00E9276C" w:rsidRDefault="00DB787F" w:rsidP="00DB787F">
            <w:pPr>
              <w:numPr>
                <w:ilvl w:val="0"/>
                <w:numId w:val="36"/>
              </w:numPr>
              <w:rPr>
                <w:rFonts w:ascii="Segoe UI Semibold" w:hAnsi="Segoe UI Semibold" w:cs="Segoe UI Semibold"/>
                <w:lang w:val="en-US"/>
              </w:rPr>
            </w:pPr>
            <w:r w:rsidRPr="00E9276C">
              <w:rPr>
                <w:rFonts w:ascii="Segoe UI Semibold" w:hAnsi="Segoe UI Semibold" w:cs="Segoe UI Semibold"/>
                <w:lang w:val="en-US"/>
              </w:rPr>
              <w:lastRenderedPageBreak/>
              <w:t>will provide a clear business benefit to SSCT, the public sector or the State.</w:t>
            </w:r>
          </w:p>
        </w:tc>
        <w:tc>
          <w:tcPr>
            <w:tcW w:w="4820" w:type="dxa"/>
            <w:shd w:val="clear" w:color="auto" w:fill="auto"/>
          </w:tcPr>
          <w:p w14:paraId="3E2450B5" w14:textId="77777777" w:rsidR="00DB787F" w:rsidRPr="00E9276C" w:rsidRDefault="00DB787F" w:rsidP="00776E51">
            <w:pPr>
              <w:rPr>
                <w:rFonts w:ascii="Segoe UI Semibold" w:hAnsi="Segoe UI Semibold" w:cs="Segoe UI Semibold"/>
              </w:rPr>
            </w:pPr>
            <w:r w:rsidRPr="00E9276C">
              <w:rPr>
                <w:rFonts w:ascii="Segoe UI Semibold" w:hAnsi="Segoe UI Semibold" w:cs="Segoe UI Semibold"/>
              </w:rPr>
              <w:lastRenderedPageBreak/>
              <w:t>Signature:</w:t>
            </w:r>
          </w:p>
          <w:p w14:paraId="123903D4" w14:textId="77777777" w:rsidR="00DB787F" w:rsidRPr="00E9276C" w:rsidRDefault="00DB787F" w:rsidP="00776E51">
            <w:pPr>
              <w:rPr>
                <w:rFonts w:ascii="Segoe UI Semibold" w:hAnsi="Segoe UI Semibold" w:cs="Segoe UI Semibold"/>
              </w:rPr>
            </w:pPr>
            <w:r w:rsidRPr="00E9276C">
              <w:rPr>
                <w:rFonts w:ascii="Segoe UI Semibold" w:hAnsi="Segoe UI Semibold" w:cs="Segoe UI Semibold"/>
              </w:rPr>
              <w:t>Date:</w:t>
            </w:r>
          </w:p>
        </w:tc>
      </w:tr>
      <w:tr w:rsidR="00DB787F" w:rsidRPr="00E9276C" w14:paraId="34608461" w14:textId="77777777" w:rsidTr="00776E51">
        <w:tc>
          <w:tcPr>
            <w:tcW w:w="4395" w:type="dxa"/>
            <w:shd w:val="clear" w:color="auto" w:fill="auto"/>
          </w:tcPr>
          <w:p w14:paraId="35EC73A3" w14:textId="77777777" w:rsidR="00DB787F" w:rsidRPr="00E9276C" w:rsidRDefault="00DB787F" w:rsidP="00DB787F">
            <w:pPr>
              <w:numPr>
                <w:ilvl w:val="0"/>
                <w:numId w:val="37"/>
              </w:numPr>
              <w:rPr>
                <w:rFonts w:ascii="Segoe UI Semibold" w:hAnsi="Segoe UI Semibold" w:cs="Segoe UI Semibold"/>
                <w:lang w:val="en-US"/>
              </w:rPr>
            </w:pPr>
            <w:r w:rsidRPr="00E9276C">
              <w:rPr>
                <w:rFonts w:ascii="Segoe UI Semibold" w:hAnsi="Segoe UI Semibold" w:cs="Segoe UI Semibold"/>
                <w:lang w:val="en-US"/>
              </w:rPr>
              <w:t xml:space="preserve">Detail decision regarding ownership of tangible offers (e.g., specify whether employee retained gift; transferred to SSCT’s ownership; returned to offeror; donated to charity etc.) </w:t>
            </w:r>
          </w:p>
        </w:tc>
        <w:tc>
          <w:tcPr>
            <w:tcW w:w="4820" w:type="dxa"/>
            <w:shd w:val="clear" w:color="auto" w:fill="auto"/>
          </w:tcPr>
          <w:p w14:paraId="4B1D0BF5" w14:textId="77777777" w:rsidR="00DB787F" w:rsidRPr="00E9276C" w:rsidRDefault="00DB787F" w:rsidP="00776E51">
            <w:pPr>
              <w:rPr>
                <w:rFonts w:ascii="Segoe UI Semibold" w:hAnsi="Segoe UI Semibold" w:cs="Segoe UI Semibold"/>
              </w:rPr>
            </w:pPr>
          </w:p>
        </w:tc>
      </w:tr>
      <w:tr w:rsidR="00DB787F" w:rsidRPr="00E9276C" w14:paraId="61EAAC32" w14:textId="77777777" w:rsidTr="00776E51">
        <w:trPr>
          <w:trHeight w:val="83"/>
        </w:trPr>
        <w:tc>
          <w:tcPr>
            <w:tcW w:w="9215" w:type="dxa"/>
            <w:gridSpan w:val="2"/>
            <w:shd w:val="clear" w:color="auto" w:fill="auto"/>
          </w:tcPr>
          <w:p w14:paraId="75C356ED" w14:textId="77777777" w:rsidR="00DB787F" w:rsidRPr="00DC7DB1" w:rsidRDefault="00DB787F" w:rsidP="00776E51">
            <w:pPr>
              <w:rPr>
                <w:rFonts w:ascii="Segoe UI Semibold" w:hAnsi="Segoe UI Semibold" w:cs="Segoe UI Semibold"/>
                <w:iCs/>
              </w:rPr>
            </w:pPr>
            <w:r w:rsidRPr="0085015C">
              <w:rPr>
                <w:rFonts w:ascii="Segoe UI Semibold" w:hAnsi="Segoe UI Semibold" w:cs="Segoe UI Semibold"/>
                <w:iCs/>
              </w:rPr>
              <w:t>Completed form to be submitted for inclusion on the organisation’s gifts, benefits and hospitality register via General Manager Governance Services.</w:t>
            </w:r>
          </w:p>
        </w:tc>
      </w:tr>
    </w:tbl>
    <w:p w14:paraId="02DCDBCD" w14:textId="77777777" w:rsidR="00DB787F" w:rsidRPr="00E9276C" w:rsidRDefault="00DB787F" w:rsidP="00DB787F">
      <w:pPr>
        <w:rPr>
          <w:rFonts w:ascii="Segoe UI Semibold" w:hAnsi="Segoe UI Semibold" w:cs="Segoe UI Semibold"/>
        </w:rPr>
      </w:pPr>
    </w:p>
    <w:p w14:paraId="6DE8EE95" w14:textId="77777777" w:rsidR="00DB787F" w:rsidRPr="00E9276C" w:rsidRDefault="00DB787F" w:rsidP="00DB787F">
      <w:pPr>
        <w:rPr>
          <w:rFonts w:ascii="Segoe UI Semibold" w:hAnsi="Segoe UI Semibold" w:cs="Segoe UI Semibold"/>
        </w:rPr>
      </w:pPr>
    </w:p>
    <w:p w14:paraId="1C15C34B" w14:textId="77777777" w:rsidR="00DB787F" w:rsidRPr="00E9276C" w:rsidRDefault="00DB787F" w:rsidP="00DB787F">
      <w:pPr>
        <w:rPr>
          <w:rFonts w:ascii="Segoe UI Semibold" w:hAnsi="Segoe UI Semibold" w:cs="Segoe UI Semibold"/>
        </w:rPr>
      </w:pPr>
    </w:p>
    <w:p w14:paraId="3AEEDAC0" w14:textId="77777777" w:rsidR="00E42644" w:rsidRPr="00E42644" w:rsidRDefault="00E42644" w:rsidP="00E42644">
      <w:pPr>
        <w:rPr>
          <w:rFonts w:ascii="Segoe UI Semibold" w:hAnsi="Segoe UI Semibold" w:cs="Segoe UI Semibold"/>
        </w:rPr>
      </w:pPr>
    </w:p>
    <w:sectPr w:rsidR="00E42644" w:rsidRPr="00E4264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22B5" w14:textId="77777777" w:rsidR="008F3E48" w:rsidRDefault="008F3E48" w:rsidP="00E01421">
      <w:pPr>
        <w:spacing w:after="0" w:line="240" w:lineRule="auto"/>
      </w:pPr>
      <w:r>
        <w:separator/>
      </w:r>
    </w:p>
  </w:endnote>
  <w:endnote w:type="continuationSeparator" w:id="0">
    <w:p w14:paraId="11910459" w14:textId="77777777" w:rsidR="008F3E48" w:rsidRDefault="008F3E48" w:rsidP="00E0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bold" w:hAnsi="Segoe UI Semibold" w:cs="Segoe UI Semibold"/>
        <w:b/>
        <w:bCs/>
        <w:sz w:val="28"/>
        <w:szCs w:val="28"/>
      </w:rPr>
      <w:id w:val="863791681"/>
      <w:docPartObj>
        <w:docPartGallery w:val="Page Numbers (Bottom of Page)"/>
        <w:docPartUnique/>
      </w:docPartObj>
    </w:sdtPr>
    <w:sdtEndPr/>
    <w:sdtContent>
      <w:sdt>
        <w:sdtPr>
          <w:rPr>
            <w:rFonts w:ascii="Segoe UI Semibold" w:hAnsi="Segoe UI Semibold" w:cs="Segoe UI Semibold"/>
            <w:b/>
            <w:bCs/>
            <w:sz w:val="28"/>
            <w:szCs w:val="28"/>
          </w:rPr>
          <w:id w:val="-1769616900"/>
          <w:docPartObj>
            <w:docPartGallery w:val="Page Numbers (Top of Page)"/>
            <w:docPartUnique/>
          </w:docPartObj>
        </w:sdtPr>
        <w:sdtEndPr/>
        <w:sdtContent>
          <w:p w14:paraId="40E1BC42" w14:textId="32686532" w:rsidR="00BC15BE" w:rsidRPr="00BC15BE" w:rsidRDefault="00BC15BE">
            <w:pPr>
              <w:pStyle w:val="Footer"/>
              <w:jc w:val="right"/>
              <w:rPr>
                <w:rFonts w:ascii="Segoe UI Semibold" w:hAnsi="Segoe UI Semibold" w:cs="Segoe UI Semibold"/>
                <w:b/>
                <w:bCs/>
                <w:sz w:val="28"/>
                <w:szCs w:val="28"/>
              </w:rPr>
            </w:pPr>
            <w:r w:rsidRPr="00BC15BE">
              <w:rPr>
                <w:rFonts w:ascii="Segoe UI Semibold" w:hAnsi="Segoe UI Semibold" w:cs="Segoe UI Semibold"/>
                <w:b/>
                <w:bCs/>
                <w:sz w:val="28"/>
                <w:szCs w:val="28"/>
                <w:lang w:val="en-US"/>
              </w:rPr>
              <w:t xml:space="preserve">Gifts, Benefits and Hospitality Policy </w:t>
            </w:r>
            <w:r w:rsidRPr="00BC15BE">
              <w:rPr>
                <w:rFonts w:ascii="Segoe UI Semibold" w:hAnsi="Segoe UI Semibold" w:cs="Segoe UI Semibold"/>
                <w:b/>
                <w:bCs/>
                <w:sz w:val="28"/>
                <w:szCs w:val="28"/>
              </w:rPr>
              <w:t xml:space="preserve">Page </w:t>
            </w:r>
            <w:r w:rsidRPr="00BC15BE">
              <w:rPr>
                <w:rFonts w:ascii="Segoe UI Semibold" w:hAnsi="Segoe UI Semibold" w:cs="Segoe UI Semibold"/>
                <w:b/>
                <w:bCs/>
                <w:sz w:val="28"/>
                <w:szCs w:val="28"/>
              </w:rPr>
              <w:fldChar w:fldCharType="begin"/>
            </w:r>
            <w:r w:rsidRPr="00BC15BE">
              <w:rPr>
                <w:rFonts w:ascii="Segoe UI Semibold" w:hAnsi="Segoe UI Semibold" w:cs="Segoe UI Semibold"/>
                <w:b/>
                <w:bCs/>
                <w:sz w:val="28"/>
                <w:szCs w:val="28"/>
              </w:rPr>
              <w:instrText xml:space="preserve"> PAGE </w:instrText>
            </w:r>
            <w:r w:rsidRPr="00BC15BE">
              <w:rPr>
                <w:rFonts w:ascii="Segoe UI Semibold" w:hAnsi="Segoe UI Semibold" w:cs="Segoe UI Semibold"/>
                <w:b/>
                <w:bCs/>
                <w:sz w:val="28"/>
                <w:szCs w:val="28"/>
              </w:rPr>
              <w:fldChar w:fldCharType="separate"/>
            </w:r>
            <w:r w:rsidRPr="00BC15BE">
              <w:rPr>
                <w:rFonts w:ascii="Segoe UI Semibold" w:hAnsi="Segoe UI Semibold" w:cs="Segoe UI Semibold"/>
                <w:b/>
                <w:bCs/>
                <w:noProof/>
                <w:sz w:val="28"/>
                <w:szCs w:val="28"/>
              </w:rPr>
              <w:t>2</w:t>
            </w:r>
            <w:r w:rsidRPr="00BC15BE">
              <w:rPr>
                <w:rFonts w:ascii="Segoe UI Semibold" w:hAnsi="Segoe UI Semibold" w:cs="Segoe UI Semibold"/>
                <w:b/>
                <w:bCs/>
                <w:sz w:val="28"/>
                <w:szCs w:val="28"/>
              </w:rPr>
              <w:fldChar w:fldCharType="end"/>
            </w:r>
            <w:r w:rsidRPr="00BC15BE">
              <w:rPr>
                <w:rFonts w:ascii="Segoe UI Semibold" w:hAnsi="Segoe UI Semibold" w:cs="Segoe UI Semibold"/>
                <w:b/>
                <w:bCs/>
                <w:sz w:val="28"/>
                <w:szCs w:val="28"/>
              </w:rPr>
              <w:t xml:space="preserve"> of </w:t>
            </w:r>
            <w:r w:rsidRPr="00BC15BE">
              <w:rPr>
                <w:rFonts w:ascii="Segoe UI Semibold" w:hAnsi="Segoe UI Semibold" w:cs="Segoe UI Semibold"/>
                <w:b/>
                <w:bCs/>
                <w:sz w:val="28"/>
                <w:szCs w:val="28"/>
              </w:rPr>
              <w:fldChar w:fldCharType="begin"/>
            </w:r>
            <w:r w:rsidRPr="00BC15BE">
              <w:rPr>
                <w:rFonts w:ascii="Segoe UI Semibold" w:hAnsi="Segoe UI Semibold" w:cs="Segoe UI Semibold"/>
                <w:b/>
                <w:bCs/>
                <w:sz w:val="28"/>
                <w:szCs w:val="28"/>
              </w:rPr>
              <w:instrText xml:space="preserve"> NUMPAGES  </w:instrText>
            </w:r>
            <w:r w:rsidRPr="00BC15BE">
              <w:rPr>
                <w:rFonts w:ascii="Segoe UI Semibold" w:hAnsi="Segoe UI Semibold" w:cs="Segoe UI Semibold"/>
                <w:b/>
                <w:bCs/>
                <w:sz w:val="28"/>
                <w:szCs w:val="28"/>
              </w:rPr>
              <w:fldChar w:fldCharType="separate"/>
            </w:r>
            <w:r w:rsidRPr="00BC15BE">
              <w:rPr>
                <w:rFonts w:ascii="Segoe UI Semibold" w:hAnsi="Segoe UI Semibold" w:cs="Segoe UI Semibold"/>
                <w:b/>
                <w:bCs/>
                <w:noProof/>
                <w:sz w:val="28"/>
                <w:szCs w:val="28"/>
              </w:rPr>
              <w:t>2</w:t>
            </w:r>
            <w:r w:rsidRPr="00BC15BE">
              <w:rPr>
                <w:rFonts w:ascii="Segoe UI Semibold" w:hAnsi="Segoe UI Semibold" w:cs="Segoe UI Semibold"/>
                <w:b/>
                <w:bCs/>
                <w:sz w:val="28"/>
                <w:szCs w:val="28"/>
              </w:rPr>
              <w:fldChar w:fldCharType="end"/>
            </w:r>
          </w:p>
        </w:sdtContent>
      </w:sdt>
    </w:sdtContent>
  </w:sdt>
  <w:p w14:paraId="402A3776" w14:textId="77777777" w:rsidR="00E01421" w:rsidRPr="00BC15BE" w:rsidRDefault="00E01421">
    <w:pPr>
      <w:pStyle w:val="Footer"/>
      <w:rPr>
        <w:rFonts w:ascii="Segoe UI Semibold" w:hAnsi="Segoe UI Semibold" w:cs="Segoe UI Semibold"/>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E8A0" w14:textId="77777777" w:rsidR="008F3E48" w:rsidRDefault="008F3E48" w:rsidP="00E01421">
      <w:pPr>
        <w:spacing w:after="0" w:line="240" w:lineRule="auto"/>
      </w:pPr>
      <w:r>
        <w:separator/>
      </w:r>
    </w:p>
  </w:footnote>
  <w:footnote w:type="continuationSeparator" w:id="0">
    <w:p w14:paraId="608087A3" w14:textId="77777777" w:rsidR="008F3E48" w:rsidRDefault="008F3E48" w:rsidP="00E01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BA61" w14:textId="7D4128E4" w:rsidR="00E01421" w:rsidRDefault="00E01421">
    <w:pPr>
      <w:pStyle w:val="Header"/>
    </w:pPr>
    <w:r>
      <w:rPr>
        <w:noProof/>
      </w:rPr>
      <w:drawing>
        <wp:inline distT="0" distB="0" distL="0" distR="0" wp14:anchorId="47CABB7F" wp14:editId="4787DCF7">
          <wp:extent cx="1504950" cy="51894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868" cy="522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AE6"/>
    <w:multiLevelType w:val="hybridMultilevel"/>
    <w:tmpl w:val="B0589624"/>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1" w15:restartNumberingAfterBreak="0">
    <w:nsid w:val="03FA4892"/>
    <w:multiLevelType w:val="hybridMultilevel"/>
    <w:tmpl w:val="B13E31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E870E1"/>
    <w:multiLevelType w:val="hybridMultilevel"/>
    <w:tmpl w:val="8CA64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082402"/>
    <w:multiLevelType w:val="hybridMultilevel"/>
    <w:tmpl w:val="55CE2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1E461B"/>
    <w:multiLevelType w:val="hybridMultilevel"/>
    <w:tmpl w:val="73A29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232"/>
    <w:multiLevelType w:val="hybridMultilevel"/>
    <w:tmpl w:val="126C05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4985" w:hanging="360"/>
      </w:pPr>
      <w:rPr>
        <w:rFonts w:ascii="Courier New" w:hAnsi="Courier New" w:cs="Courier New" w:hint="default"/>
      </w:rPr>
    </w:lvl>
    <w:lvl w:ilvl="2" w:tplc="0C090005" w:tentative="1">
      <w:start w:val="1"/>
      <w:numFmt w:val="bullet"/>
      <w:lvlText w:val=""/>
      <w:lvlJc w:val="left"/>
      <w:pPr>
        <w:ind w:left="5705" w:hanging="360"/>
      </w:pPr>
      <w:rPr>
        <w:rFonts w:ascii="Wingdings" w:hAnsi="Wingdings" w:hint="default"/>
      </w:rPr>
    </w:lvl>
    <w:lvl w:ilvl="3" w:tplc="0C090001" w:tentative="1">
      <w:start w:val="1"/>
      <w:numFmt w:val="bullet"/>
      <w:lvlText w:val=""/>
      <w:lvlJc w:val="left"/>
      <w:pPr>
        <w:ind w:left="6425" w:hanging="360"/>
      </w:pPr>
      <w:rPr>
        <w:rFonts w:ascii="Symbol" w:hAnsi="Symbol" w:hint="default"/>
      </w:rPr>
    </w:lvl>
    <w:lvl w:ilvl="4" w:tplc="0C090003" w:tentative="1">
      <w:start w:val="1"/>
      <w:numFmt w:val="bullet"/>
      <w:lvlText w:val="o"/>
      <w:lvlJc w:val="left"/>
      <w:pPr>
        <w:ind w:left="7145" w:hanging="360"/>
      </w:pPr>
      <w:rPr>
        <w:rFonts w:ascii="Courier New" w:hAnsi="Courier New" w:cs="Courier New" w:hint="default"/>
      </w:rPr>
    </w:lvl>
    <w:lvl w:ilvl="5" w:tplc="0C090005" w:tentative="1">
      <w:start w:val="1"/>
      <w:numFmt w:val="bullet"/>
      <w:lvlText w:val=""/>
      <w:lvlJc w:val="left"/>
      <w:pPr>
        <w:ind w:left="7865" w:hanging="360"/>
      </w:pPr>
      <w:rPr>
        <w:rFonts w:ascii="Wingdings" w:hAnsi="Wingdings" w:hint="default"/>
      </w:rPr>
    </w:lvl>
    <w:lvl w:ilvl="6" w:tplc="0C090001" w:tentative="1">
      <w:start w:val="1"/>
      <w:numFmt w:val="bullet"/>
      <w:lvlText w:val=""/>
      <w:lvlJc w:val="left"/>
      <w:pPr>
        <w:ind w:left="8585" w:hanging="360"/>
      </w:pPr>
      <w:rPr>
        <w:rFonts w:ascii="Symbol" w:hAnsi="Symbol" w:hint="default"/>
      </w:rPr>
    </w:lvl>
    <w:lvl w:ilvl="7" w:tplc="0C090003" w:tentative="1">
      <w:start w:val="1"/>
      <w:numFmt w:val="bullet"/>
      <w:lvlText w:val="o"/>
      <w:lvlJc w:val="left"/>
      <w:pPr>
        <w:ind w:left="9305" w:hanging="360"/>
      </w:pPr>
      <w:rPr>
        <w:rFonts w:ascii="Courier New" w:hAnsi="Courier New" w:cs="Courier New" w:hint="default"/>
      </w:rPr>
    </w:lvl>
    <w:lvl w:ilvl="8" w:tplc="0C090005" w:tentative="1">
      <w:start w:val="1"/>
      <w:numFmt w:val="bullet"/>
      <w:lvlText w:val=""/>
      <w:lvlJc w:val="left"/>
      <w:pPr>
        <w:ind w:left="10025" w:hanging="360"/>
      </w:pPr>
      <w:rPr>
        <w:rFonts w:ascii="Wingdings" w:hAnsi="Wingdings" w:hint="default"/>
      </w:rPr>
    </w:lvl>
  </w:abstractNum>
  <w:abstractNum w:abstractNumId="6" w15:restartNumberingAfterBreak="0">
    <w:nsid w:val="147C146B"/>
    <w:multiLevelType w:val="hybridMultilevel"/>
    <w:tmpl w:val="8CFC0D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6DA70F0"/>
    <w:multiLevelType w:val="hybridMultilevel"/>
    <w:tmpl w:val="46C451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8AB093B"/>
    <w:multiLevelType w:val="multilevel"/>
    <w:tmpl w:val="AA1804D0"/>
    <w:lvl w:ilvl="0">
      <w:start w:val="1"/>
      <w:numFmt w:val="decimal"/>
      <w:lvlText w:val="%1"/>
      <w:lvlJc w:val="left"/>
      <w:pPr>
        <w:ind w:left="567" w:hanging="567"/>
      </w:pPr>
      <w:rPr>
        <w:rFonts w:ascii="Arial" w:eastAsia="Arial" w:hAnsi="Arial" w:cs="Arial" w:hint="default"/>
        <w:b w:val="0"/>
        <w:bCs w:val="0"/>
        <w:i w:val="0"/>
        <w:iCs w:val="0"/>
        <w:w w:val="100"/>
        <w:sz w:val="22"/>
        <w:szCs w:val="22"/>
        <w:lang w:val="en-US" w:eastAsia="en-US" w:bidi="ar-SA"/>
      </w:rPr>
    </w:lvl>
    <w:lvl w:ilvl="1">
      <w:start w:val="1"/>
      <w:numFmt w:val="decimal"/>
      <w:lvlText w:val="%2."/>
      <w:lvlJc w:val="left"/>
      <w:pPr>
        <w:ind w:left="567" w:hanging="567"/>
      </w:pPr>
      <w:rPr>
        <w:rFonts w:ascii="Segoe UI" w:eastAsia="Arial" w:hAnsi="Segoe UI" w:cs="Segoe UI" w:hint="default"/>
        <w:b/>
        <w:bCs/>
        <w:i w:val="0"/>
        <w:iCs w:val="0"/>
        <w:color w:val="1F4E79" w:themeColor="accent5" w:themeShade="80"/>
        <w:w w:val="100"/>
        <w:sz w:val="22"/>
        <w:szCs w:val="22"/>
        <w:lang w:val="en-US" w:eastAsia="en-US" w:bidi="ar-SA"/>
      </w:rPr>
    </w:lvl>
    <w:lvl w:ilvl="2">
      <w:start w:val="1"/>
      <w:numFmt w:val="decimal"/>
      <w:lvlText w:val="%1.%2.%3"/>
      <w:lvlJc w:val="left"/>
      <w:pPr>
        <w:ind w:left="1986" w:hanging="852"/>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2959" w:hanging="852"/>
      </w:pPr>
      <w:rPr>
        <w:rFonts w:hint="default"/>
        <w:lang w:val="en-US" w:eastAsia="en-US" w:bidi="ar-SA"/>
      </w:rPr>
    </w:lvl>
    <w:lvl w:ilvl="4">
      <w:numFmt w:val="bullet"/>
      <w:lvlText w:val="•"/>
      <w:lvlJc w:val="left"/>
      <w:pPr>
        <w:ind w:left="3930" w:hanging="852"/>
      </w:pPr>
      <w:rPr>
        <w:rFonts w:hint="default"/>
        <w:lang w:val="en-US" w:eastAsia="en-US" w:bidi="ar-SA"/>
      </w:rPr>
    </w:lvl>
    <w:lvl w:ilvl="5">
      <w:numFmt w:val="bullet"/>
      <w:lvlText w:val="•"/>
      <w:lvlJc w:val="left"/>
      <w:pPr>
        <w:ind w:left="4901" w:hanging="852"/>
      </w:pPr>
      <w:rPr>
        <w:rFonts w:hint="default"/>
        <w:lang w:val="en-US" w:eastAsia="en-US" w:bidi="ar-SA"/>
      </w:rPr>
    </w:lvl>
    <w:lvl w:ilvl="6">
      <w:numFmt w:val="bullet"/>
      <w:lvlText w:val="•"/>
      <w:lvlJc w:val="left"/>
      <w:pPr>
        <w:ind w:left="5872" w:hanging="852"/>
      </w:pPr>
      <w:rPr>
        <w:rFonts w:hint="default"/>
        <w:lang w:val="en-US" w:eastAsia="en-US" w:bidi="ar-SA"/>
      </w:rPr>
    </w:lvl>
    <w:lvl w:ilvl="7">
      <w:numFmt w:val="bullet"/>
      <w:lvlText w:val="•"/>
      <w:lvlJc w:val="left"/>
      <w:pPr>
        <w:ind w:left="6843" w:hanging="852"/>
      </w:pPr>
      <w:rPr>
        <w:rFonts w:hint="default"/>
        <w:lang w:val="en-US" w:eastAsia="en-US" w:bidi="ar-SA"/>
      </w:rPr>
    </w:lvl>
    <w:lvl w:ilvl="8">
      <w:numFmt w:val="bullet"/>
      <w:lvlText w:val="•"/>
      <w:lvlJc w:val="left"/>
      <w:pPr>
        <w:ind w:left="7814" w:hanging="852"/>
      </w:pPr>
      <w:rPr>
        <w:rFonts w:hint="default"/>
        <w:lang w:val="en-US" w:eastAsia="en-US" w:bidi="ar-SA"/>
      </w:rPr>
    </w:lvl>
  </w:abstractNum>
  <w:abstractNum w:abstractNumId="9" w15:restartNumberingAfterBreak="0">
    <w:nsid w:val="1C313240"/>
    <w:multiLevelType w:val="hybridMultilevel"/>
    <w:tmpl w:val="AA5060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DB85D1A"/>
    <w:multiLevelType w:val="hybridMultilevel"/>
    <w:tmpl w:val="F27C15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1001C5"/>
    <w:multiLevelType w:val="hybridMultilevel"/>
    <w:tmpl w:val="6BE48E8E"/>
    <w:lvl w:ilvl="0" w:tplc="7F72BCE8">
      <w:start w:val="1"/>
      <w:numFmt w:val="bullet"/>
      <w:lvlText w:val=""/>
      <w:lvlJc w:val="left"/>
      <w:pPr>
        <w:ind w:left="1399" w:hanging="360"/>
      </w:pPr>
      <w:rPr>
        <w:rFonts w:ascii="Symbol" w:hAnsi="Symbol" w:hint="default"/>
        <w:color w:val="1F4E79" w:themeColor="accent5" w:themeShade="80"/>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2" w15:restartNumberingAfterBreak="0">
    <w:nsid w:val="1EFA072C"/>
    <w:multiLevelType w:val="hybridMultilevel"/>
    <w:tmpl w:val="CAC6AD06"/>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206C77DD"/>
    <w:multiLevelType w:val="hybridMultilevel"/>
    <w:tmpl w:val="3C061C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247E289E"/>
    <w:multiLevelType w:val="hybridMultilevel"/>
    <w:tmpl w:val="F8CE9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4AB798F"/>
    <w:multiLevelType w:val="hybridMultilevel"/>
    <w:tmpl w:val="68223F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C459DC"/>
    <w:multiLevelType w:val="hybridMultilevel"/>
    <w:tmpl w:val="28A49926"/>
    <w:lvl w:ilvl="0" w:tplc="04090017">
      <w:start w:val="1"/>
      <w:numFmt w:val="lowerLetter"/>
      <w:lvlText w:val="%1)"/>
      <w:lvlJc w:val="left"/>
      <w:pPr>
        <w:ind w:left="785"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264021"/>
    <w:multiLevelType w:val="hybridMultilevel"/>
    <w:tmpl w:val="D44AD30E"/>
    <w:lvl w:ilvl="0" w:tplc="A4E2FBF0">
      <w:start w:val="1"/>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4841EC"/>
    <w:multiLevelType w:val="hybridMultilevel"/>
    <w:tmpl w:val="83B64B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318D1E93"/>
    <w:multiLevelType w:val="hybridMultilevel"/>
    <w:tmpl w:val="5B9252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1B40AA8"/>
    <w:multiLevelType w:val="hybridMultilevel"/>
    <w:tmpl w:val="0E16BB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350962C1"/>
    <w:multiLevelType w:val="hybridMultilevel"/>
    <w:tmpl w:val="996EA5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52B6E16"/>
    <w:multiLevelType w:val="hybridMultilevel"/>
    <w:tmpl w:val="44DE46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69E1C2C"/>
    <w:multiLevelType w:val="hybridMultilevel"/>
    <w:tmpl w:val="E06646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3FCC2742"/>
    <w:multiLevelType w:val="hybridMultilevel"/>
    <w:tmpl w:val="53D69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1506C"/>
    <w:multiLevelType w:val="hybridMultilevel"/>
    <w:tmpl w:val="18A6F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B14DF3"/>
    <w:multiLevelType w:val="hybridMultilevel"/>
    <w:tmpl w:val="AB321F9E"/>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27" w15:restartNumberingAfterBreak="0">
    <w:nsid w:val="50A80F0F"/>
    <w:multiLevelType w:val="hybridMultilevel"/>
    <w:tmpl w:val="009CBD04"/>
    <w:lvl w:ilvl="0" w:tplc="EE82A118">
      <w:start w:val="1"/>
      <w:numFmt w:val="decimal"/>
      <w:lvlText w:val="%1."/>
      <w:lvlJc w:val="left"/>
      <w:pPr>
        <w:ind w:left="720" w:hanging="360"/>
      </w:pPr>
      <w:rPr>
        <w:rFonts w:hint="default"/>
        <w:b w:val="0"/>
        <w:bCs w:val="0"/>
        <w:color w:val="1F4E79" w:themeColor="accent5" w:themeShade="8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8357D1"/>
    <w:multiLevelType w:val="hybridMultilevel"/>
    <w:tmpl w:val="3EDE31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2734D93"/>
    <w:multiLevelType w:val="hybridMultilevel"/>
    <w:tmpl w:val="9E7EB0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0" w15:restartNumberingAfterBreak="0">
    <w:nsid w:val="535C2CF8"/>
    <w:multiLevelType w:val="hybridMultilevel"/>
    <w:tmpl w:val="E738CC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48F2FA1"/>
    <w:multiLevelType w:val="hybridMultilevel"/>
    <w:tmpl w:val="BD32B8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C6D013B"/>
    <w:multiLevelType w:val="hybridMultilevel"/>
    <w:tmpl w:val="167AB3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CFE48DC"/>
    <w:multiLevelType w:val="hybridMultilevel"/>
    <w:tmpl w:val="D302B3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E4308E5"/>
    <w:multiLevelType w:val="hybridMultilevel"/>
    <w:tmpl w:val="E2D8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840AC1"/>
    <w:multiLevelType w:val="hybridMultilevel"/>
    <w:tmpl w:val="6AF019B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0CA3F53"/>
    <w:multiLevelType w:val="hybridMultilevel"/>
    <w:tmpl w:val="33E0A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A7816F4"/>
    <w:multiLevelType w:val="hybridMultilevel"/>
    <w:tmpl w:val="0428C484"/>
    <w:lvl w:ilvl="0" w:tplc="93C2F96C">
      <w:start w:val="1"/>
      <w:numFmt w:val="bullet"/>
      <w:lvlText w:val=""/>
      <w:lvlJc w:val="left"/>
      <w:pPr>
        <w:ind w:left="1399" w:hanging="360"/>
      </w:pPr>
      <w:rPr>
        <w:rFonts w:ascii="Symbol" w:hAnsi="Symbol" w:hint="default"/>
        <w:color w:val="1F4E79" w:themeColor="accent5" w:themeShade="80"/>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38" w15:restartNumberingAfterBreak="0">
    <w:nsid w:val="7E973BD1"/>
    <w:multiLevelType w:val="hybridMultilevel"/>
    <w:tmpl w:val="26A03B02"/>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num w:numId="1" w16cid:durableId="2037653770">
    <w:abstractNumId w:val="8"/>
  </w:num>
  <w:num w:numId="2" w16cid:durableId="113183844">
    <w:abstractNumId w:val="27"/>
  </w:num>
  <w:num w:numId="3" w16cid:durableId="795218076">
    <w:abstractNumId w:val="28"/>
  </w:num>
  <w:num w:numId="4" w16cid:durableId="148445101">
    <w:abstractNumId w:val="0"/>
  </w:num>
  <w:num w:numId="5" w16cid:durableId="1476600789">
    <w:abstractNumId w:val="25"/>
  </w:num>
  <w:num w:numId="6" w16cid:durableId="811141760">
    <w:abstractNumId w:val="2"/>
  </w:num>
  <w:num w:numId="7" w16cid:durableId="732506162">
    <w:abstractNumId w:val="5"/>
  </w:num>
  <w:num w:numId="8" w16cid:durableId="1007250960">
    <w:abstractNumId w:val="29"/>
  </w:num>
  <w:num w:numId="9" w16cid:durableId="608318396">
    <w:abstractNumId w:val="4"/>
  </w:num>
  <w:num w:numId="10" w16cid:durableId="13582049">
    <w:abstractNumId w:val="23"/>
  </w:num>
  <w:num w:numId="11" w16cid:durableId="108741220">
    <w:abstractNumId w:val="22"/>
  </w:num>
  <w:num w:numId="12" w16cid:durableId="707608698">
    <w:abstractNumId w:val="34"/>
  </w:num>
  <w:num w:numId="13" w16cid:durableId="1255044709">
    <w:abstractNumId w:val="3"/>
  </w:num>
  <w:num w:numId="14" w16cid:durableId="1406148147">
    <w:abstractNumId w:val="30"/>
  </w:num>
  <w:num w:numId="15" w16cid:durableId="15279951">
    <w:abstractNumId w:val="18"/>
  </w:num>
  <w:num w:numId="16" w16cid:durableId="1022367165">
    <w:abstractNumId w:val="10"/>
  </w:num>
  <w:num w:numId="17" w16cid:durableId="1768305230">
    <w:abstractNumId w:val="13"/>
  </w:num>
  <w:num w:numId="18" w16cid:durableId="1936329925">
    <w:abstractNumId w:val="9"/>
  </w:num>
  <w:num w:numId="19" w16cid:durableId="936595118">
    <w:abstractNumId w:val="20"/>
  </w:num>
  <w:num w:numId="20" w16cid:durableId="948004950">
    <w:abstractNumId w:val="1"/>
  </w:num>
  <w:num w:numId="21" w16cid:durableId="1926844306">
    <w:abstractNumId w:val="33"/>
  </w:num>
  <w:num w:numId="22" w16cid:durableId="177962891">
    <w:abstractNumId w:val="32"/>
  </w:num>
  <w:num w:numId="23" w16cid:durableId="1550068975">
    <w:abstractNumId w:val="6"/>
  </w:num>
  <w:num w:numId="24" w16cid:durableId="77756665">
    <w:abstractNumId w:val="19"/>
  </w:num>
  <w:num w:numId="25" w16cid:durableId="1908030342">
    <w:abstractNumId w:val="21"/>
  </w:num>
  <w:num w:numId="26" w16cid:durableId="2002157488">
    <w:abstractNumId w:val="17"/>
  </w:num>
  <w:num w:numId="27" w16cid:durableId="663364490">
    <w:abstractNumId w:val="15"/>
  </w:num>
  <w:num w:numId="28" w16cid:durableId="167257457">
    <w:abstractNumId w:val="14"/>
  </w:num>
  <w:num w:numId="29" w16cid:durableId="818305000">
    <w:abstractNumId w:val="7"/>
  </w:num>
  <w:num w:numId="30" w16cid:durableId="1786076841">
    <w:abstractNumId w:val="31"/>
  </w:num>
  <w:num w:numId="31" w16cid:durableId="426077671">
    <w:abstractNumId w:val="38"/>
  </w:num>
  <w:num w:numId="32" w16cid:durableId="606154406">
    <w:abstractNumId w:val="26"/>
  </w:num>
  <w:num w:numId="33" w16cid:durableId="1595354620">
    <w:abstractNumId w:val="12"/>
  </w:num>
  <w:num w:numId="34" w16cid:durableId="1696031493">
    <w:abstractNumId w:val="16"/>
  </w:num>
  <w:num w:numId="35" w16cid:durableId="1871674992">
    <w:abstractNumId w:val="24"/>
  </w:num>
  <w:num w:numId="36" w16cid:durableId="1519465596">
    <w:abstractNumId w:val="35"/>
  </w:num>
  <w:num w:numId="37" w16cid:durableId="760638298">
    <w:abstractNumId w:val="36"/>
  </w:num>
  <w:num w:numId="38" w16cid:durableId="1682580491">
    <w:abstractNumId w:val="37"/>
  </w:num>
  <w:num w:numId="39" w16cid:durableId="1871720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21"/>
    <w:rsid w:val="0000117F"/>
    <w:rsid w:val="00001C0E"/>
    <w:rsid w:val="000046E7"/>
    <w:rsid w:val="00012349"/>
    <w:rsid w:val="00020004"/>
    <w:rsid w:val="000321CB"/>
    <w:rsid w:val="000363B9"/>
    <w:rsid w:val="00036445"/>
    <w:rsid w:val="00046A62"/>
    <w:rsid w:val="000507E8"/>
    <w:rsid w:val="00050881"/>
    <w:rsid w:val="00054309"/>
    <w:rsid w:val="00057A48"/>
    <w:rsid w:val="000637D9"/>
    <w:rsid w:val="000772F2"/>
    <w:rsid w:val="0008083E"/>
    <w:rsid w:val="00081ADB"/>
    <w:rsid w:val="00085A3A"/>
    <w:rsid w:val="00086F59"/>
    <w:rsid w:val="000927E6"/>
    <w:rsid w:val="000A27C1"/>
    <w:rsid w:val="000A3708"/>
    <w:rsid w:val="000B0825"/>
    <w:rsid w:val="000B12C3"/>
    <w:rsid w:val="000B1FAE"/>
    <w:rsid w:val="000B68B4"/>
    <w:rsid w:val="00102A86"/>
    <w:rsid w:val="001108A8"/>
    <w:rsid w:val="00135FE8"/>
    <w:rsid w:val="00146431"/>
    <w:rsid w:val="0017322A"/>
    <w:rsid w:val="0018069E"/>
    <w:rsid w:val="00180E3A"/>
    <w:rsid w:val="00183A8F"/>
    <w:rsid w:val="001848CB"/>
    <w:rsid w:val="001938BB"/>
    <w:rsid w:val="001A0B4B"/>
    <w:rsid w:val="001B2088"/>
    <w:rsid w:val="001B24AC"/>
    <w:rsid w:val="001B75D4"/>
    <w:rsid w:val="001C1739"/>
    <w:rsid w:val="001C3BE8"/>
    <w:rsid w:val="001D173C"/>
    <w:rsid w:val="001D7696"/>
    <w:rsid w:val="001E3590"/>
    <w:rsid w:val="001E60C6"/>
    <w:rsid w:val="001F3492"/>
    <w:rsid w:val="001F3685"/>
    <w:rsid w:val="001F3A59"/>
    <w:rsid w:val="001F49BE"/>
    <w:rsid w:val="00200AD2"/>
    <w:rsid w:val="002242F0"/>
    <w:rsid w:val="0022483B"/>
    <w:rsid w:val="00226610"/>
    <w:rsid w:val="00233642"/>
    <w:rsid w:val="0024296A"/>
    <w:rsid w:val="00244ABF"/>
    <w:rsid w:val="00253E05"/>
    <w:rsid w:val="00284BF4"/>
    <w:rsid w:val="00286B29"/>
    <w:rsid w:val="002A3558"/>
    <w:rsid w:val="002B6883"/>
    <w:rsid w:val="002B7179"/>
    <w:rsid w:val="002E00C4"/>
    <w:rsid w:val="002E3DA6"/>
    <w:rsid w:val="00302359"/>
    <w:rsid w:val="003034BE"/>
    <w:rsid w:val="003059E2"/>
    <w:rsid w:val="00323822"/>
    <w:rsid w:val="00324B38"/>
    <w:rsid w:val="00332CE7"/>
    <w:rsid w:val="00343716"/>
    <w:rsid w:val="00350526"/>
    <w:rsid w:val="00352431"/>
    <w:rsid w:val="00353F05"/>
    <w:rsid w:val="00357C32"/>
    <w:rsid w:val="00372221"/>
    <w:rsid w:val="003736AB"/>
    <w:rsid w:val="0039237B"/>
    <w:rsid w:val="003926BF"/>
    <w:rsid w:val="00395D5D"/>
    <w:rsid w:val="003A6C1A"/>
    <w:rsid w:val="003B08E3"/>
    <w:rsid w:val="003B3DA0"/>
    <w:rsid w:val="003B54BC"/>
    <w:rsid w:val="003B7AC2"/>
    <w:rsid w:val="003C611F"/>
    <w:rsid w:val="003D01E8"/>
    <w:rsid w:val="003D5543"/>
    <w:rsid w:val="00414B0A"/>
    <w:rsid w:val="00420208"/>
    <w:rsid w:val="00421C67"/>
    <w:rsid w:val="00457A62"/>
    <w:rsid w:val="00457DEA"/>
    <w:rsid w:val="00464914"/>
    <w:rsid w:val="004728EE"/>
    <w:rsid w:val="00473104"/>
    <w:rsid w:val="00484FA1"/>
    <w:rsid w:val="00490BE8"/>
    <w:rsid w:val="0049458C"/>
    <w:rsid w:val="004A1670"/>
    <w:rsid w:val="004B3278"/>
    <w:rsid w:val="004B3EC1"/>
    <w:rsid w:val="004E0654"/>
    <w:rsid w:val="004E0BBA"/>
    <w:rsid w:val="004E5989"/>
    <w:rsid w:val="00507DA1"/>
    <w:rsid w:val="00510664"/>
    <w:rsid w:val="00512555"/>
    <w:rsid w:val="00514215"/>
    <w:rsid w:val="005249E1"/>
    <w:rsid w:val="005251A6"/>
    <w:rsid w:val="00536B81"/>
    <w:rsid w:val="00542F5D"/>
    <w:rsid w:val="00566554"/>
    <w:rsid w:val="005674E0"/>
    <w:rsid w:val="00583F2F"/>
    <w:rsid w:val="0059015E"/>
    <w:rsid w:val="00596003"/>
    <w:rsid w:val="005A21E7"/>
    <w:rsid w:val="005C4575"/>
    <w:rsid w:val="005D03ED"/>
    <w:rsid w:val="005D736D"/>
    <w:rsid w:val="005E2B3C"/>
    <w:rsid w:val="005E4839"/>
    <w:rsid w:val="005F2A59"/>
    <w:rsid w:val="00606935"/>
    <w:rsid w:val="00614E0F"/>
    <w:rsid w:val="00616262"/>
    <w:rsid w:val="0063164B"/>
    <w:rsid w:val="00631EB1"/>
    <w:rsid w:val="00646B65"/>
    <w:rsid w:val="00650C96"/>
    <w:rsid w:val="0066269E"/>
    <w:rsid w:val="00662782"/>
    <w:rsid w:val="00662AED"/>
    <w:rsid w:val="00677CB6"/>
    <w:rsid w:val="006804BA"/>
    <w:rsid w:val="0068296A"/>
    <w:rsid w:val="006A1E32"/>
    <w:rsid w:val="006B409B"/>
    <w:rsid w:val="006E5A09"/>
    <w:rsid w:val="00700886"/>
    <w:rsid w:val="007052F9"/>
    <w:rsid w:val="0070750B"/>
    <w:rsid w:val="00721095"/>
    <w:rsid w:val="00722EF2"/>
    <w:rsid w:val="00731225"/>
    <w:rsid w:val="00743393"/>
    <w:rsid w:val="00757A84"/>
    <w:rsid w:val="00766EE2"/>
    <w:rsid w:val="00782516"/>
    <w:rsid w:val="00783036"/>
    <w:rsid w:val="007A4B03"/>
    <w:rsid w:val="007B0391"/>
    <w:rsid w:val="007B1ACB"/>
    <w:rsid w:val="007B6535"/>
    <w:rsid w:val="007C6ECD"/>
    <w:rsid w:val="007D0D74"/>
    <w:rsid w:val="007E4D29"/>
    <w:rsid w:val="007E7D0B"/>
    <w:rsid w:val="007F0460"/>
    <w:rsid w:val="007F0FB3"/>
    <w:rsid w:val="007F10B2"/>
    <w:rsid w:val="007F34CA"/>
    <w:rsid w:val="00800D56"/>
    <w:rsid w:val="00805600"/>
    <w:rsid w:val="0085015C"/>
    <w:rsid w:val="008559EB"/>
    <w:rsid w:val="00856842"/>
    <w:rsid w:val="0085714D"/>
    <w:rsid w:val="00862E17"/>
    <w:rsid w:val="008634AF"/>
    <w:rsid w:val="00880771"/>
    <w:rsid w:val="0088276E"/>
    <w:rsid w:val="008850F6"/>
    <w:rsid w:val="00891FDA"/>
    <w:rsid w:val="008D50ED"/>
    <w:rsid w:val="008E3795"/>
    <w:rsid w:val="008F3E48"/>
    <w:rsid w:val="008F6A9E"/>
    <w:rsid w:val="008F7269"/>
    <w:rsid w:val="008F7284"/>
    <w:rsid w:val="00910A37"/>
    <w:rsid w:val="00920B37"/>
    <w:rsid w:val="0092292F"/>
    <w:rsid w:val="00925345"/>
    <w:rsid w:val="00927C85"/>
    <w:rsid w:val="00933F1C"/>
    <w:rsid w:val="00941A7C"/>
    <w:rsid w:val="00944936"/>
    <w:rsid w:val="009548B3"/>
    <w:rsid w:val="00963609"/>
    <w:rsid w:val="00970218"/>
    <w:rsid w:val="009735F2"/>
    <w:rsid w:val="00975A57"/>
    <w:rsid w:val="009763D5"/>
    <w:rsid w:val="0098287D"/>
    <w:rsid w:val="009944FB"/>
    <w:rsid w:val="009A3014"/>
    <w:rsid w:val="009B0AAF"/>
    <w:rsid w:val="009B10C9"/>
    <w:rsid w:val="009C4ABF"/>
    <w:rsid w:val="00A10777"/>
    <w:rsid w:val="00A30724"/>
    <w:rsid w:val="00A53782"/>
    <w:rsid w:val="00A55044"/>
    <w:rsid w:val="00A77079"/>
    <w:rsid w:val="00A771AC"/>
    <w:rsid w:val="00A922EC"/>
    <w:rsid w:val="00AA389F"/>
    <w:rsid w:val="00AB0682"/>
    <w:rsid w:val="00AC13E5"/>
    <w:rsid w:val="00AC4C6C"/>
    <w:rsid w:val="00AD23E1"/>
    <w:rsid w:val="00AE3474"/>
    <w:rsid w:val="00B12816"/>
    <w:rsid w:val="00B149D7"/>
    <w:rsid w:val="00B15145"/>
    <w:rsid w:val="00B236DE"/>
    <w:rsid w:val="00B3080F"/>
    <w:rsid w:val="00B43D0D"/>
    <w:rsid w:val="00B56AB3"/>
    <w:rsid w:val="00B601E3"/>
    <w:rsid w:val="00B7226A"/>
    <w:rsid w:val="00B72548"/>
    <w:rsid w:val="00B762A9"/>
    <w:rsid w:val="00B80728"/>
    <w:rsid w:val="00B83384"/>
    <w:rsid w:val="00B925CD"/>
    <w:rsid w:val="00B96AB1"/>
    <w:rsid w:val="00B97BA2"/>
    <w:rsid w:val="00BA4E6B"/>
    <w:rsid w:val="00BB1B12"/>
    <w:rsid w:val="00BC15BE"/>
    <w:rsid w:val="00C17E72"/>
    <w:rsid w:val="00C23148"/>
    <w:rsid w:val="00C2598D"/>
    <w:rsid w:val="00C4615E"/>
    <w:rsid w:val="00C62EB4"/>
    <w:rsid w:val="00C6707B"/>
    <w:rsid w:val="00C746F9"/>
    <w:rsid w:val="00C75426"/>
    <w:rsid w:val="00CA4FE0"/>
    <w:rsid w:val="00CC3BDF"/>
    <w:rsid w:val="00CD0065"/>
    <w:rsid w:val="00CD04CB"/>
    <w:rsid w:val="00CD0712"/>
    <w:rsid w:val="00CD17FE"/>
    <w:rsid w:val="00CE0BEA"/>
    <w:rsid w:val="00CF40DD"/>
    <w:rsid w:val="00D12218"/>
    <w:rsid w:val="00D1700F"/>
    <w:rsid w:val="00D33752"/>
    <w:rsid w:val="00D3462F"/>
    <w:rsid w:val="00D34AD8"/>
    <w:rsid w:val="00D36D81"/>
    <w:rsid w:val="00D44BEF"/>
    <w:rsid w:val="00D4548D"/>
    <w:rsid w:val="00D559CB"/>
    <w:rsid w:val="00D65410"/>
    <w:rsid w:val="00D702B3"/>
    <w:rsid w:val="00D832F5"/>
    <w:rsid w:val="00DB787F"/>
    <w:rsid w:val="00DC7DB1"/>
    <w:rsid w:val="00DD4547"/>
    <w:rsid w:val="00DD615A"/>
    <w:rsid w:val="00DE0A7A"/>
    <w:rsid w:val="00DE2AB9"/>
    <w:rsid w:val="00DE7629"/>
    <w:rsid w:val="00E01421"/>
    <w:rsid w:val="00E01DBE"/>
    <w:rsid w:val="00E1215B"/>
    <w:rsid w:val="00E13347"/>
    <w:rsid w:val="00E17EB5"/>
    <w:rsid w:val="00E3007B"/>
    <w:rsid w:val="00E42644"/>
    <w:rsid w:val="00E71DA1"/>
    <w:rsid w:val="00E82775"/>
    <w:rsid w:val="00E87443"/>
    <w:rsid w:val="00E904B8"/>
    <w:rsid w:val="00E9373B"/>
    <w:rsid w:val="00EA08D7"/>
    <w:rsid w:val="00EB4549"/>
    <w:rsid w:val="00EC41C3"/>
    <w:rsid w:val="00ED79BF"/>
    <w:rsid w:val="00EF643D"/>
    <w:rsid w:val="00F03C8A"/>
    <w:rsid w:val="00F20B7F"/>
    <w:rsid w:val="00F240CA"/>
    <w:rsid w:val="00F253BC"/>
    <w:rsid w:val="00F36FFC"/>
    <w:rsid w:val="00F40754"/>
    <w:rsid w:val="00F50332"/>
    <w:rsid w:val="00F557A1"/>
    <w:rsid w:val="00F55D49"/>
    <w:rsid w:val="00F61CA9"/>
    <w:rsid w:val="00F62830"/>
    <w:rsid w:val="00F72CD1"/>
    <w:rsid w:val="00F753B0"/>
    <w:rsid w:val="00F861A2"/>
    <w:rsid w:val="00F919BF"/>
    <w:rsid w:val="00F9589E"/>
    <w:rsid w:val="00F96A75"/>
    <w:rsid w:val="00FB0BFF"/>
    <w:rsid w:val="00FB287E"/>
    <w:rsid w:val="00FC31A8"/>
    <w:rsid w:val="00FD286D"/>
    <w:rsid w:val="00FE3E4C"/>
    <w:rsid w:val="00FF5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ABE7"/>
  <w15:chartTrackingRefBased/>
  <w15:docId w15:val="{F41C33C0-587F-46CB-8FB9-C6B343F2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21"/>
  </w:style>
  <w:style w:type="paragraph" w:styleId="Heading1">
    <w:name w:val="heading 1"/>
    <w:basedOn w:val="Normal"/>
    <w:next w:val="Normal"/>
    <w:link w:val="Heading1Char"/>
    <w:uiPriority w:val="9"/>
    <w:qFormat/>
    <w:rsid w:val="007F0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01421"/>
    <w:pPr>
      <w:widowControl w:val="0"/>
      <w:autoSpaceDE w:val="0"/>
      <w:autoSpaceDN w:val="0"/>
      <w:spacing w:before="239" w:after="0" w:line="240" w:lineRule="auto"/>
      <w:ind w:left="679" w:hanging="568"/>
    </w:pPr>
    <w:rPr>
      <w:rFonts w:ascii="Arial" w:eastAsia="Arial" w:hAnsi="Arial" w:cs="Arial"/>
      <w:lang w:val="en-US"/>
    </w:rPr>
  </w:style>
  <w:style w:type="paragraph" w:styleId="TOC2">
    <w:name w:val="toc 2"/>
    <w:basedOn w:val="Normal"/>
    <w:uiPriority w:val="39"/>
    <w:qFormat/>
    <w:rsid w:val="00E01421"/>
    <w:pPr>
      <w:widowControl w:val="0"/>
      <w:autoSpaceDE w:val="0"/>
      <w:autoSpaceDN w:val="0"/>
      <w:spacing w:before="119" w:after="0" w:line="240" w:lineRule="auto"/>
      <w:ind w:left="1246" w:hanging="567"/>
    </w:pPr>
    <w:rPr>
      <w:rFonts w:ascii="Arial" w:eastAsia="Arial" w:hAnsi="Arial" w:cs="Arial"/>
      <w:lang w:val="en-US"/>
    </w:rPr>
  </w:style>
  <w:style w:type="paragraph" w:styleId="Header">
    <w:name w:val="header"/>
    <w:basedOn w:val="Normal"/>
    <w:link w:val="HeaderChar"/>
    <w:uiPriority w:val="99"/>
    <w:unhideWhenUsed/>
    <w:rsid w:val="00E0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421"/>
  </w:style>
  <w:style w:type="paragraph" w:styleId="Footer">
    <w:name w:val="footer"/>
    <w:basedOn w:val="Normal"/>
    <w:link w:val="FooterChar"/>
    <w:uiPriority w:val="99"/>
    <w:unhideWhenUsed/>
    <w:rsid w:val="00E0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421"/>
  </w:style>
  <w:style w:type="paragraph" w:styleId="ListParagraph">
    <w:name w:val="List Paragraph"/>
    <w:basedOn w:val="Normal"/>
    <w:uiPriority w:val="34"/>
    <w:qFormat/>
    <w:rsid w:val="00E01421"/>
    <w:pPr>
      <w:ind w:left="720"/>
      <w:contextualSpacing/>
    </w:pPr>
  </w:style>
  <w:style w:type="character" w:customStyle="1" w:styleId="Heading1Char">
    <w:name w:val="Heading 1 Char"/>
    <w:basedOn w:val="DefaultParagraphFont"/>
    <w:link w:val="Heading1"/>
    <w:uiPriority w:val="9"/>
    <w:rsid w:val="007F0FB3"/>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7F0FB3"/>
    <w:rPr>
      <w:b/>
      <w:bCs/>
      <w:smallCaps/>
      <w:color w:val="4472C4" w:themeColor="accent1"/>
      <w:spacing w:val="5"/>
    </w:rPr>
  </w:style>
  <w:style w:type="paragraph" w:styleId="TOCHeading">
    <w:name w:val="TOC Heading"/>
    <w:basedOn w:val="Heading1"/>
    <w:next w:val="Normal"/>
    <w:uiPriority w:val="39"/>
    <w:unhideWhenUsed/>
    <w:qFormat/>
    <w:rsid w:val="001938BB"/>
    <w:pPr>
      <w:outlineLvl w:val="9"/>
    </w:pPr>
    <w:rPr>
      <w:lang w:val="en-US"/>
    </w:rPr>
  </w:style>
  <w:style w:type="character" w:styleId="Hyperlink">
    <w:name w:val="Hyperlink"/>
    <w:basedOn w:val="DefaultParagraphFont"/>
    <w:uiPriority w:val="99"/>
    <w:unhideWhenUsed/>
    <w:rsid w:val="001938BB"/>
    <w:rPr>
      <w:color w:val="0563C1" w:themeColor="hyperlink"/>
      <w:u w:val="single"/>
    </w:rPr>
  </w:style>
  <w:style w:type="character" w:customStyle="1" w:styleId="Heading2Char">
    <w:name w:val="Heading 2 Char"/>
    <w:basedOn w:val="DefaultParagraphFont"/>
    <w:link w:val="Heading2"/>
    <w:uiPriority w:val="9"/>
    <w:rsid w:val="008D50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5FE0A2FC5BF5489E1C82A9B14E84A3" ma:contentTypeVersion="5" ma:contentTypeDescription="Create a new document." ma:contentTypeScope="" ma:versionID="27caf9e3357b989e8377e3abb76ad6ee">
  <xsd:schema xmlns:xsd="http://www.w3.org/2001/XMLSchema" xmlns:xs="http://www.w3.org/2001/XMLSchema" xmlns:p="http://schemas.microsoft.com/office/2006/metadata/properties" xmlns:ns2="ee0404df-bcf1-4d09-b372-4b1e3e89a996" xmlns:ns3="f00cc272-99b3-4f02-a3db-091c6bc63c15" targetNamespace="http://schemas.microsoft.com/office/2006/metadata/properties" ma:root="true" ma:fieldsID="52b01737911a83a65b3d5692dbd873a8" ns2:_="" ns3:_="">
    <xsd:import namespace="ee0404df-bcf1-4d09-b372-4b1e3e89a996"/>
    <xsd:import namespace="f00cc272-99b3-4f02-a3db-091c6bc63c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404df-bcf1-4d09-b372-4b1e3e89a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cc272-99b3-4f02-a3db-091c6bc63c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00cc272-99b3-4f02-a3db-091c6bc63c15">
      <UserInfo>
        <DisplayName>Bil Johnstone</DisplayName>
        <AccountId>18</AccountId>
        <AccountType/>
      </UserInfo>
      <UserInfo>
        <DisplayName>Fiona Preston</DisplayName>
        <AccountId>46</AccountId>
        <AccountType/>
      </UserInfo>
    </SharedWithUsers>
  </documentManagement>
</p:properties>
</file>

<file path=customXml/itemProps1.xml><?xml version="1.0" encoding="utf-8"?>
<ds:datastoreItem xmlns:ds="http://schemas.openxmlformats.org/officeDocument/2006/customXml" ds:itemID="{9AC6F504-2D92-4BC0-88EC-30AE54090487}">
  <ds:schemaRefs>
    <ds:schemaRef ds:uri="http://schemas.microsoft.com/sharepoint/v3/contenttype/forms"/>
  </ds:schemaRefs>
</ds:datastoreItem>
</file>

<file path=customXml/itemProps2.xml><?xml version="1.0" encoding="utf-8"?>
<ds:datastoreItem xmlns:ds="http://schemas.openxmlformats.org/officeDocument/2006/customXml" ds:itemID="{8FACAC84-39C4-4939-8270-CA2192251502}"/>
</file>

<file path=customXml/itemProps3.xml><?xml version="1.0" encoding="utf-8"?>
<ds:datastoreItem xmlns:ds="http://schemas.openxmlformats.org/officeDocument/2006/customXml" ds:itemID="{6B7FDFB0-1702-48C6-AB59-538E40BD6424}">
  <ds:schemaRefs>
    <ds:schemaRef ds:uri="http://schemas.openxmlformats.org/officeDocument/2006/bibliography"/>
  </ds:schemaRefs>
</ds:datastoreItem>
</file>

<file path=customXml/itemProps4.xml><?xml version="1.0" encoding="utf-8"?>
<ds:datastoreItem xmlns:ds="http://schemas.openxmlformats.org/officeDocument/2006/customXml" ds:itemID="{FA3692B9-0069-4301-9197-2D35E69C449E}">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f00cc272-99b3-4f02-a3db-091c6bc63c15"/>
    <ds:schemaRef ds:uri="ee0404df-bcf1-4d09-b372-4b1e3e89a996"/>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Watson</dc:creator>
  <cp:keywords/>
  <dc:description/>
  <cp:lastModifiedBy>Ian Campbell-Fraser</cp:lastModifiedBy>
  <cp:revision>118</cp:revision>
  <dcterms:created xsi:type="dcterms:W3CDTF">2022-11-07T03:00:00Z</dcterms:created>
  <dcterms:modified xsi:type="dcterms:W3CDTF">2023-10-09T05:15:00Z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0x010100715FE0A2FC5BF5489E1C82A9B14E84A3</vt:lpwstr>
  </property>
</Properties>
</file>